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D3F9B" w14:textId="77777777" w:rsidR="005B4DDA" w:rsidRDefault="005B4DDA" w:rsidP="00E72398">
      <w:pPr>
        <w:rPr>
          <w:rFonts w:asciiTheme="minorHAnsi" w:hAnsiTheme="minorHAnsi"/>
          <w:sz w:val="24"/>
          <w:szCs w:val="24"/>
        </w:rPr>
      </w:pPr>
    </w:p>
    <w:p w14:paraId="35EDFF2A" w14:textId="77777777" w:rsidR="005B4DDA" w:rsidRDefault="005B4DDA" w:rsidP="00E72398">
      <w:pPr>
        <w:rPr>
          <w:rFonts w:asciiTheme="minorHAnsi" w:hAnsiTheme="minorHAnsi"/>
          <w:sz w:val="24"/>
          <w:szCs w:val="24"/>
        </w:rPr>
      </w:pPr>
    </w:p>
    <w:p w14:paraId="0662D0CB" w14:textId="77777777" w:rsidR="005B4DDA" w:rsidRDefault="005B4DDA" w:rsidP="00E72398">
      <w:pPr>
        <w:rPr>
          <w:rFonts w:asciiTheme="minorHAnsi" w:hAnsiTheme="minorHAnsi"/>
          <w:sz w:val="24"/>
          <w:szCs w:val="24"/>
        </w:rPr>
      </w:pPr>
    </w:p>
    <w:p w14:paraId="06AD18D3" w14:textId="77777777" w:rsidR="005B4DDA" w:rsidRDefault="005B4DDA" w:rsidP="00E72398">
      <w:pPr>
        <w:rPr>
          <w:rFonts w:asciiTheme="minorHAnsi" w:hAnsiTheme="minorHAnsi"/>
          <w:sz w:val="24"/>
          <w:szCs w:val="24"/>
        </w:rPr>
      </w:pPr>
    </w:p>
    <w:p w14:paraId="399E039C" w14:textId="620450F8" w:rsidR="005B4DDA" w:rsidRDefault="004238B1" w:rsidP="00E72398">
      <w:pPr>
        <w:rPr>
          <w:rFonts w:asciiTheme="minorHAnsi" w:hAnsiTheme="minorHAnsi"/>
          <w:sz w:val="24"/>
          <w:szCs w:val="24"/>
        </w:rPr>
      </w:pP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sidR="000B060F">
        <w:rPr>
          <w:rFonts w:asciiTheme="minorHAnsi" w:hAnsiTheme="minorHAnsi"/>
          <w:sz w:val="24"/>
          <w:szCs w:val="24"/>
        </w:rPr>
        <w:tab/>
      </w:r>
      <w:r w:rsidR="00A16487">
        <w:rPr>
          <w:rFonts w:asciiTheme="minorHAnsi" w:hAnsiTheme="minorHAnsi"/>
          <w:sz w:val="24"/>
          <w:szCs w:val="24"/>
        </w:rPr>
        <w:t>12</w:t>
      </w:r>
      <w:r w:rsidR="00286BCA">
        <w:rPr>
          <w:rFonts w:asciiTheme="minorHAnsi" w:hAnsiTheme="minorHAnsi"/>
          <w:sz w:val="24"/>
          <w:szCs w:val="24"/>
        </w:rPr>
        <w:t>/</w:t>
      </w:r>
      <w:r w:rsidR="00642C5D">
        <w:rPr>
          <w:rFonts w:asciiTheme="minorHAnsi" w:hAnsiTheme="minorHAnsi"/>
          <w:sz w:val="24"/>
          <w:szCs w:val="24"/>
        </w:rPr>
        <w:t>01</w:t>
      </w:r>
      <w:r w:rsidR="00286BCA">
        <w:rPr>
          <w:rFonts w:asciiTheme="minorHAnsi" w:hAnsiTheme="minorHAnsi"/>
          <w:sz w:val="24"/>
          <w:szCs w:val="24"/>
        </w:rPr>
        <w:t>/2021</w:t>
      </w:r>
      <w:r w:rsidR="00681DAE">
        <w:rPr>
          <w:rFonts w:asciiTheme="minorHAnsi" w:hAnsiTheme="minorHAnsi"/>
          <w:sz w:val="24"/>
          <w:szCs w:val="24"/>
        </w:rPr>
        <w:tab/>
      </w:r>
      <w:r w:rsidR="00681DAE">
        <w:rPr>
          <w:rFonts w:asciiTheme="minorHAnsi" w:hAnsiTheme="minorHAnsi"/>
          <w:sz w:val="24"/>
          <w:szCs w:val="24"/>
        </w:rPr>
        <w:tab/>
      </w:r>
      <w:r w:rsidR="00681DAE">
        <w:rPr>
          <w:rFonts w:asciiTheme="minorHAnsi" w:hAnsiTheme="minorHAnsi"/>
          <w:sz w:val="24"/>
          <w:szCs w:val="24"/>
        </w:rPr>
        <w:tab/>
      </w:r>
      <w:r w:rsidR="00681DAE">
        <w:rPr>
          <w:rFonts w:asciiTheme="minorHAnsi" w:hAnsiTheme="minorHAnsi"/>
          <w:sz w:val="24"/>
          <w:szCs w:val="24"/>
        </w:rPr>
        <w:tab/>
      </w:r>
      <w:r w:rsidR="00681DAE">
        <w:rPr>
          <w:rFonts w:asciiTheme="minorHAnsi" w:hAnsiTheme="minorHAnsi"/>
          <w:sz w:val="24"/>
          <w:szCs w:val="24"/>
        </w:rPr>
        <w:tab/>
      </w:r>
      <w:r w:rsidR="00681DAE">
        <w:rPr>
          <w:rFonts w:asciiTheme="minorHAnsi" w:hAnsiTheme="minorHAnsi"/>
          <w:sz w:val="24"/>
          <w:szCs w:val="24"/>
        </w:rPr>
        <w:tab/>
      </w:r>
      <w:r w:rsidR="00681DAE">
        <w:rPr>
          <w:rFonts w:asciiTheme="minorHAnsi" w:hAnsiTheme="minorHAnsi"/>
          <w:sz w:val="24"/>
          <w:szCs w:val="24"/>
        </w:rPr>
        <w:tab/>
      </w:r>
      <w:r w:rsidR="00681DAE">
        <w:rPr>
          <w:rFonts w:asciiTheme="minorHAnsi" w:hAnsiTheme="minorHAnsi"/>
          <w:sz w:val="24"/>
          <w:szCs w:val="24"/>
        </w:rPr>
        <w:tab/>
      </w:r>
      <w:r w:rsidR="00681DAE">
        <w:rPr>
          <w:rFonts w:asciiTheme="minorHAnsi" w:hAnsiTheme="minorHAnsi"/>
          <w:sz w:val="24"/>
          <w:szCs w:val="24"/>
        </w:rPr>
        <w:tab/>
      </w:r>
      <w:r w:rsidR="00681DAE">
        <w:rPr>
          <w:rFonts w:asciiTheme="minorHAnsi" w:hAnsiTheme="minorHAnsi"/>
          <w:sz w:val="24"/>
          <w:szCs w:val="24"/>
        </w:rPr>
        <w:tab/>
      </w:r>
      <w:r w:rsidR="00681DAE">
        <w:rPr>
          <w:rFonts w:asciiTheme="minorHAnsi" w:hAnsiTheme="minorHAnsi"/>
          <w:sz w:val="24"/>
          <w:szCs w:val="24"/>
        </w:rPr>
        <w:tab/>
      </w:r>
      <w:r w:rsidR="00681DAE">
        <w:rPr>
          <w:rFonts w:asciiTheme="minorHAnsi" w:hAnsiTheme="minorHAnsi"/>
          <w:sz w:val="24"/>
          <w:szCs w:val="24"/>
        </w:rPr>
        <w:tab/>
      </w:r>
      <w:r w:rsidR="00681DAE">
        <w:rPr>
          <w:rFonts w:asciiTheme="minorHAnsi" w:hAnsiTheme="minorHAnsi"/>
          <w:sz w:val="24"/>
          <w:szCs w:val="24"/>
        </w:rPr>
        <w:tab/>
      </w:r>
    </w:p>
    <w:p w14:paraId="560E3B46" w14:textId="77777777" w:rsidR="004A5A0B" w:rsidRDefault="004A5A0B" w:rsidP="004A5A0B">
      <w:pPr>
        <w:rPr>
          <w:rFonts w:asciiTheme="minorHAnsi" w:hAnsiTheme="minorHAnsi"/>
          <w:sz w:val="24"/>
          <w:szCs w:val="24"/>
        </w:rPr>
      </w:pPr>
      <w:r>
        <w:rPr>
          <w:rFonts w:asciiTheme="minorHAnsi" w:hAnsiTheme="minorHAnsi"/>
          <w:sz w:val="24"/>
          <w:szCs w:val="24"/>
        </w:rPr>
        <w:t>Texas Commission on Environmental Quality</w:t>
      </w:r>
    </w:p>
    <w:p w14:paraId="3470F4C1" w14:textId="77848271" w:rsidR="00E72398" w:rsidRDefault="00E72398" w:rsidP="00E72398">
      <w:pPr>
        <w:rPr>
          <w:rFonts w:asciiTheme="minorHAnsi" w:hAnsiTheme="minorHAnsi"/>
          <w:sz w:val="24"/>
          <w:szCs w:val="24"/>
        </w:rPr>
      </w:pPr>
      <w:r>
        <w:rPr>
          <w:rFonts w:asciiTheme="minorHAnsi" w:hAnsiTheme="minorHAnsi"/>
          <w:sz w:val="24"/>
          <w:szCs w:val="24"/>
        </w:rPr>
        <w:t>Water Quality Division</w:t>
      </w:r>
    </w:p>
    <w:p w14:paraId="2000ECDB" w14:textId="2B4D23B6" w:rsidR="004A5A0B" w:rsidRDefault="004A5A0B" w:rsidP="00E72398">
      <w:pPr>
        <w:rPr>
          <w:rFonts w:asciiTheme="minorHAnsi" w:hAnsiTheme="minorHAnsi"/>
          <w:sz w:val="24"/>
          <w:szCs w:val="24"/>
        </w:rPr>
      </w:pPr>
      <w:r>
        <w:rPr>
          <w:rFonts w:asciiTheme="minorHAnsi" w:hAnsiTheme="minorHAnsi"/>
          <w:sz w:val="24"/>
          <w:szCs w:val="24"/>
        </w:rPr>
        <w:t>Drinking Water Special Functions Section, MC 155</w:t>
      </w:r>
    </w:p>
    <w:p w14:paraId="49588859" w14:textId="2531B31F" w:rsidR="00E72398" w:rsidRDefault="004A5A0B" w:rsidP="00E72398">
      <w:pPr>
        <w:rPr>
          <w:rFonts w:asciiTheme="minorHAnsi" w:hAnsiTheme="minorHAnsi"/>
          <w:sz w:val="24"/>
          <w:szCs w:val="24"/>
        </w:rPr>
      </w:pPr>
      <w:r>
        <w:rPr>
          <w:rFonts w:asciiTheme="minorHAnsi" w:hAnsiTheme="minorHAnsi"/>
          <w:sz w:val="24"/>
          <w:szCs w:val="24"/>
        </w:rPr>
        <w:t>P.O. Box 13087</w:t>
      </w:r>
    </w:p>
    <w:p w14:paraId="64739279" w14:textId="0F64DCD8" w:rsidR="00E72398" w:rsidRDefault="00D05153" w:rsidP="00E72398">
      <w:pPr>
        <w:rPr>
          <w:rFonts w:asciiTheme="minorHAnsi" w:hAnsiTheme="minorHAnsi"/>
          <w:sz w:val="24"/>
          <w:szCs w:val="24"/>
        </w:rPr>
      </w:pPr>
      <w:r>
        <w:rPr>
          <w:rFonts w:asciiTheme="minorHAnsi" w:hAnsiTheme="minorHAnsi"/>
          <w:sz w:val="24"/>
          <w:szCs w:val="24"/>
        </w:rPr>
        <w:t>Austin, Texas 787</w:t>
      </w:r>
      <w:r w:rsidR="004A5A0B">
        <w:rPr>
          <w:rFonts w:asciiTheme="minorHAnsi" w:hAnsiTheme="minorHAnsi"/>
          <w:sz w:val="24"/>
          <w:szCs w:val="24"/>
        </w:rPr>
        <w:t>11-3087</w:t>
      </w:r>
    </w:p>
    <w:p w14:paraId="33DC13BB" w14:textId="77777777" w:rsidR="00E72398" w:rsidRDefault="00E72398" w:rsidP="00E72398">
      <w:pPr>
        <w:rPr>
          <w:rFonts w:asciiTheme="minorHAnsi" w:hAnsiTheme="minorHAnsi"/>
          <w:sz w:val="24"/>
          <w:szCs w:val="24"/>
        </w:rPr>
      </w:pPr>
    </w:p>
    <w:p w14:paraId="1CEDC50D" w14:textId="3FE036A7" w:rsidR="00E72398" w:rsidRDefault="00E72398" w:rsidP="00E72398">
      <w:pPr>
        <w:ind w:left="720" w:hanging="720"/>
        <w:rPr>
          <w:rFonts w:asciiTheme="minorHAnsi" w:hAnsiTheme="minorHAnsi"/>
          <w:sz w:val="24"/>
          <w:szCs w:val="24"/>
        </w:rPr>
      </w:pPr>
      <w:r>
        <w:rPr>
          <w:rFonts w:asciiTheme="minorHAnsi" w:hAnsiTheme="minorHAnsi"/>
          <w:sz w:val="24"/>
          <w:szCs w:val="24"/>
        </w:rPr>
        <w:t>RE:</w:t>
      </w:r>
      <w:r>
        <w:rPr>
          <w:rFonts w:asciiTheme="minorHAnsi" w:hAnsiTheme="minorHAnsi"/>
          <w:sz w:val="24"/>
          <w:szCs w:val="24"/>
        </w:rPr>
        <w:tab/>
      </w:r>
      <w:r w:rsidR="004A5A0B">
        <w:rPr>
          <w:rFonts w:asciiTheme="minorHAnsi" w:hAnsiTheme="minorHAnsi"/>
          <w:sz w:val="24"/>
          <w:szCs w:val="24"/>
        </w:rPr>
        <w:t>Emergency Preparedness Plan</w:t>
      </w:r>
      <w:r>
        <w:rPr>
          <w:rFonts w:asciiTheme="minorHAnsi" w:hAnsiTheme="minorHAnsi"/>
          <w:sz w:val="24"/>
          <w:szCs w:val="24"/>
        </w:rPr>
        <w:t xml:space="preserve"> </w:t>
      </w:r>
    </w:p>
    <w:p w14:paraId="68AD4E93" w14:textId="08484F02" w:rsidR="008F7C00" w:rsidRPr="00CE7F69" w:rsidRDefault="004A5A0B" w:rsidP="00681DAE">
      <w:pPr>
        <w:ind w:left="720"/>
        <w:rPr>
          <w:rFonts w:asciiTheme="minorHAnsi" w:hAnsiTheme="minorHAnsi"/>
          <w:sz w:val="24"/>
          <w:szCs w:val="24"/>
        </w:rPr>
      </w:pPr>
      <w:r w:rsidRPr="00CE7F69">
        <w:rPr>
          <w:rFonts w:asciiTheme="minorHAnsi" w:hAnsiTheme="minorHAnsi"/>
          <w:sz w:val="24"/>
          <w:szCs w:val="24"/>
        </w:rPr>
        <w:t>Request for Extension to Submit and Implement the Plan</w:t>
      </w:r>
    </w:p>
    <w:p w14:paraId="5BAC48D9" w14:textId="6C9EC3D2" w:rsidR="00E72398" w:rsidRPr="00CE7F69" w:rsidRDefault="004A5A0B" w:rsidP="00681DAE">
      <w:pPr>
        <w:ind w:left="720"/>
        <w:rPr>
          <w:rFonts w:asciiTheme="minorHAnsi" w:hAnsiTheme="minorHAnsi"/>
          <w:sz w:val="24"/>
          <w:szCs w:val="24"/>
        </w:rPr>
      </w:pPr>
      <w:r w:rsidRPr="00CE7F69">
        <w:rPr>
          <w:rFonts w:asciiTheme="minorHAnsi" w:hAnsiTheme="minorHAnsi"/>
          <w:sz w:val="24"/>
          <w:szCs w:val="24"/>
        </w:rPr>
        <w:t>(</w:t>
      </w:r>
      <w:r w:rsidR="00433205">
        <w:rPr>
          <w:rFonts w:asciiTheme="minorHAnsi" w:hAnsiTheme="minorHAnsi"/>
          <w:sz w:val="24"/>
          <w:szCs w:val="24"/>
        </w:rPr>
        <w:t xml:space="preserve">City of </w:t>
      </w:r>
      <w:r w:rsidR="00A16487">
        <w:rPr>
          <w:rFonts w:asciiTheme="minorHAnsi" w:hAnsiTheme="minorHAnsi"/>
          <w:sz w:val="24"/>
          <w:szCs w:val="24"/>
        </w:rPr>
        <w:t>Merkel</w:t>
      </w:r>
      <w:r w:rsidR="00F91056">
        <w:rPr>
          <w:rFonts w:asciiTheme="minorHAnsi" w:hAnsiTheme="minorHAnsi"/>
          <w:sz w:val="24"/>
          <w:szCs w:val="24"/>
        </w:rPr>
        <w:t>)</w:t>
      </w:r>
      <w:r w:rsidRPr="00CE7F69">
        <w:rPr>
          <w:rFonts w:asciiTheme="minorHAnsi" w:hAnsiTheme="minorHAnsi"/>
          <w:sz w:val="24"/>
          <w:szCs w:val="24"/>
        </w:rPr>
        <w:t xml:space="preserve"> (</w:t>
      </w:r>
      <w:r w:rsidR="00A16487" w:rsidRPr="00A16487">
        <w:rPr>
          <w:rFonts w:asciiTheme="minorHAnsi" w:hAnsiTheme="minorHAnsi"/>
          <w:sz w:val="24"/>
          <w:szCs w:val="24"/>
        </w:rPr>
        <w:t>TX2210002</w:t>
      </w:r>
      <w:r w:rsidRPr="00CE7F69">
        <w:rPr>
          <w:rFonts w:asciiTheme="minorHAnsi" w:hAnsiTheme="minorHAnsi"/>
          <w:sz w:val="24"/>
          <w:szCs w:val="24"/>
        </w:rPr>
        <w:t>)</w:t>
      </w:r>
    </w:p>
    <w:p w14:paraId="7B7398CD" w14:textId="4CFCDEF5" w:rsidR="00E72398" w:rsidRDefault="00EA38AB" w:rsidP="00E72398">
      <w:pPr>
        <w:ind w:left="720" w:hanging="720"/>
        <w:rPr>
          <w:rFonts w:asciiTheme="minorHAnsi" w:hAnsiTheme="minorHAnsi"/>
          <w:sz w:val="24"/>
          <w:szCs w:val="24"/>
        </w:rPr>
      </w:pPr>
      <w:r w:rsidRPr="00CE7F69">
        <w:rPr>
          <w:rFonts w:asciiTheme="minorHAnsi" w:hAnsiTheme="minorHAnsi"/>
          <w:sz w:val="24"/>
          <w:szCs w:val="24"/>
        </w:rPr>
        <w:tab/>
      </w:r>
      <w:r w:rsidR="00A16487">
        <w:rPr>
          <w:rFonts w:asciiTheme="minorHAnsi" w:hAnsiTheme="minorHAnsi"/>
          <w:sz w:val="24"/>
          <w:szCs w:val="24"/>
        </w:rPr>
        <w:t>Merkel</w:t>
      </w:r>
      <w:r w:rsidR="004A5A0B" w:rsidRPr="00CE7F69">
        <w:rPr>
          <w:rFonts w:asciiTheme="minorHAnsi" w:hAnsiTheme="minorHAnsi"/>
          <w:sz w:val="24"/>
          <w:szCs w:val="24"/>
        </w:rPr>
        <w:t>, Texas</w:t>
      </w:r>
      <w:r w:rsidR="004A5A0B">
        <w:rPr>
          <w:rFonts w:asciiTheme="minorHAnsi" w:hAnsiTheme="minorHAnsi"/>
          <w:sz w:val="24"/>
          <w:szCs w:val="24"/>
        </w:rPr>
        <w:t xml:space="preserve"> </w:t>
      </w:r>
    </w:p>
    <w:p w14:paraId="1CB9E6DD" w14:textId="77777777" w:rsidR="00E72398" w:rsidRDefault="00E72398" w:rsidP="00E72398">
      <w:pPr>
        <w:rPr>
          <w:rFonts w:asciiTheme="minorHAnsi" w:hAnsiTheme="minorHAnsi"/>
          <w:sz w:val="24"/>
          <w:szCs w:val="24"/>
        </w:rPr>
      </w:pPr>
    </w:p>
    <w:p w14:paraId="0D4FE415" w14:textId="77777777" w:rsidR="00A320AD" w:rsidRDefault="00A320AD" w:rsidP="00E72398">
      <w:pPr>
        <w:rPr>
          <w:rFonts w:asciiTheme="minorHAnsi" w:hAnsiTheme="minorHAnsi"/>
          <w:sz w:val="24"/>
          <w:szCs w:val="24"/>
        </w:rPr>
      </w:pPr>
    </w:p>
    <w:p w14:paraId="22DA5F77" w14:textId="714C2905" w:rsidR="00E72398" w:rsidRDefault="008F7C00" w:rsidP="00E72398">
      <w:pPr>
        <w:rPr>
          <w:rFonts w:asciiTheme="minorHAnsi" w:hAnsiTheme="minorHAnsi"/>
          <w:sz w:val="24"/>
          <w:szCs w:val="24"/>
        </w:rPr>
      </w:pPr>
      <w:r>
        <w:rPr>
          <w:rFonts w:asciiTheme="minorHAnsi" w:hAnsiTheme="minorHAnsi"/>
          <w:sz w:val="24"/>
          <w:szCs w:val="24"/>
        </w:rPr>
        <w:t>Dear</w:t>
      </w:r>
      <w:r w:rsidR="004F1354">
        <w:rPr>
          <w:rFonts w:asciiTheme="minorHAnsi" w:hAnsiTheme="minorHAnsi"/>
          <w:sz w:val="24"/>
          <w:szCs w:val="24"/>
        </w:rPr>
        <w:t xml:space="preserve"> </w:t>
      </w:r>
      <w:r w:rsidR="004A5A0B">
        <w:rPr>
          <w:rFonts w:asciiTheme="minorHAnsi" w:hAnsiTheme="minorHAnsi"/>
          <w:sz w:val="24"/>
          <w:szCs w:val="24"/>
        </w:rPr>
        <w:t>TCEQ</w:t>
      </w:r>
      <w:r w:rsidR="00E72398">
        <w:rPr>
          <w:rFonts w:asciiTheme="minorHAnsi" w:hAnsiTheme="minorHAnsi"/>
          <w:sz w:val="24"/>
          <w:szCs w:val="24"/>
        </w:rPr>
        <w:t>:</w:t>
      </w:r>
    </w:p>
    <w:p w14:paraId="11CEA300" w14:textId="3F4FE5FB" w:rsidR="004A5A0B" w:rsidRDefault="004A5A0B" w:rsidP="00E72398">
      <w:pPr>
        <w:rPr>
          <w:rFonts w:asciiTheme="minorHAnsi" w:hAnsiTheme="minorHAnsi"/>
          <w:sz w:val="24"/>
          <w:szCs w:val="24"/>
        </w:rPr>
      </w:pPr>
    </w:p>
    <w:p w14:paraId="7736A3C0" w14:textId="799F6656" w:rsidR="004A5A0B" w:rsidRDefault="004A5A0B" w:rsidP="00E72398">
      <w:pPr>
        <w:rPr>
          <w:rFonts w:asciiTheme="minorHAnsi" w:hAnsiTheme="minorHAnsi"/>
          <w:sz w:val="24"/>
          <w:szCs w:val="24"/>
        </w:rPr>
      </w:pPr>
      <w:r>
        <w:rPr>
          <w:rFonts w:asciiTheme="minorHAnsi" w:hAnsiTheme="minorHAnsi"/>
          <w:sz w:val="24"/>
          <w:szCs w:val="24"/>
        </w:rPr>
        <w:t xml:space="preserve">As you are aware, public water systems face many challenges in their routine, daily efforts to provide safe drinking water to the public.  On occasion, regulatory mandates add an extra layer of complexity to these efforts.  One of these mandates involves the recently passed Senate Bill (SB) 3 which contains several complex, often </w:t>
      </w:r>
      <w:r w:rsidR="00D63D06">
        <w:rPr>
          <w:rFonts w:asciiTheme="minorHAnsi" w:hAnsiTheme="minorHAnsi"/>
          <w:sz w:val="24"/>
          <w:szCs w:val="24"/>
        </w:rPr>
        <w:t>perplexing,</w:t>
      </w:r>
      <w:r>
        <w:rPr>
          <w:rFonts w:asciiTheme="minorHAnsi" w:hAnsiTheme="minorHAnsi"/>
          <w:sz w:val="24"/>
          <w:szCs w:val="24"/>
        </w:rPr>
        <w:t xml:space="preserve"> and conflicting requirements. </w:t>
      </w:r>
    </w:p>
    <w:p w14:paraId="4E29A5FD" w14:textId="2ED1A743" w:rsidR="004A5A0B" w:rsidRDefault="004A5A0B" w:rsidP="00E72398">
      <w:pPr>
        <w:rPr>
          <w:rFonts w:asciiTheme="minorHAnsi" w:hAnsiTheme="minorHAnsi"/>
          <w:sz w:val="24"/>
          <w:szCs w:val="24"/>
        </w:rPr>
      </w:pPr>
    </w:p>
    <w:p w14:paraId="3C0A92B3" w14:textId="713157B0" w:rsidR="004A5A0B" w:rsidRDefault="004A5A0B" w:rsidP="00E72398">
      <w:pPr>
        <w:rPr>
          <w:rFonts w:asciiTheme="minorHAnsi" w:hAnsiTheme="minorHAnsi"/>
          <w:sz w:val="24"/>
          <w:szCs w:val="24"/>
        </w:rPr>
      </w:pPr>
      <w:r>
        <w:rPr>
          <w:rFonts w:asciiTheme="minorHAnsi" w:hAnsiTheme="minorHAnsi"/>
          <w:sz w:val="24"/>
          <w:szCs w:val="24"/>
        </w:rPr>
        <w:t>One of SB3s requirements deals with filing documents with the Public Utility Commission (PUC) by November 1, 2021.  To response to PUC allows for three options:</w:t>
      </w:r>
    </w:p>
    <w:p w14:paraId="0CFDF78C" w14:textId="3F0E805F" w:rsidR="004A5A0B" w:rsidRDefault="004A5A0B" w:rsidP="004A5A0B">
      <w:pPr>
        <w:pStyle w:val="ListParagraph"/>
        <w:numPr>
          <w:ilvl w:val="0"/>
          <w:numId w:val="4"/>
        </w:numPr>
        <w:rPr>
          <w:sz w:val="24"/>
          <w:szCs w:val="24"/>
        </w:rPr>
      </w:pPr>
      <w:r>
        <w:rPr>
          <w:sz w:val="24"/>
          <w:szCs w:val="24"/>
        </w:rPr>
        <w:t>Submit a copy of a TCEQ approved EPP,</w:t>
      </w:r>
    </w:p>
    <w:p w14:paraId="13598CC7" w14:textId="43C57450" w:rsidR="004A5A0B" w:rsidRDefault="004A5A0B" w:rsidP="004A5A0B">
      <w:pPr>
        <w:pStyle w:val="ListParagraph"/>
        <w:numPr>
          <w:ilvl w:val="0"/>
          <w:numId w:val="4"/>
        </w:numPr>
        <w:rPr>
          <w:sz w:val="24"/>
          <w:szCs w:val="24"/>
        </w:rPr>
      </w:pPr>
      <w:r>
        <w:rPr>
          <w:sz w:val="24"/>
          <w:szCs w:val="24"/>
        </w:rPr>
        <w:t>Submit a copy of a request for an exemption filed with TCEQ,</w:t>
      </w:r>
    </w:p>
    <w:p w14:paraId="090BF4D6" w14:textId="05738A0C" w:rsidR="004A5A0B" w:rsidRDefault="004A5A0B" w:rsidP="004A5A0B">
      <w:pPr>
        <w:pStyle w:val="ListParagraph"/>
        <w:numPr>
          <w:ilvl w:val="0"/>
          <w:numId w:val="4"/>
        </w:numPr>
        <w:rPr>
          <w:sz w:val="24"/>
          <w:szCs w:val="24"/>
        </w:rPr>
      </w:pPr>
      <w:r>
        <w:rPr>
          <w:sz w:val="24"/>
          <w:szCs w:val="24"/>
        </w:rPr>
        <w:t>Submit a copy of a request for an extension filed with TCEQ.</w:t>
      </w:r>
    </w:p>
    <w:p w14:paraId="3C838F41" w14:textId="683F8FD6" w:rsidR="004A5A0B" w:rsidRDefault="004A5A0B" w:rsidP="004A5A0B">
      <w:pPr>
        <w:rPr>
          <w:sz w:val="24"/>
          <w:szCs w:val="24"/>
        </w:rPr>
      </w:pPr>
    </w:p>
    <w:p w14:paraId="01118C63" w14:textId="3C84EB5C" w:rsidR="004A5A0B" w:rsidRDefault="004A5A0B" w:rsidP="004A5A0B">
      <w:pPr>
        <w:rPr>
          <w:sz w:val="24"/>
          <w:szCs w:val="24"/>
        </w:rPr>
      </w:pPr>
      <w:r>
        <w:rPr>
          <w:sz w:val="24"/>
          <w:szCs w:val="24"/>
        </w:rPr>
        <w:t xml:space="preserve">Since only option #3 is feasible for most of our clients, we are requesting on the behalf of the </w:t>
      </w:r>
      <w:r w:rsidR="00433205">
        <w:rPr>
          <w:sz w:val="24"/>
          <w:szCs w:val="24"/>
        </w:rPr>
        <w:t xml:space="preserve">City of </w:t>
      </w:r>
      <w:r w:rsidR="00A16487">
        <w:rPr>
          <w:sz w:val="24"/>
          <w:szCs w:val="24"/>
        </w:rPr>
        <w:t>Merkel</w:t>
      </w:r>
      <w:r w:rsidR="00642C5D">
        <w:rPr>
          <w:sz w:val="24"/>
          <w:szCs w:val="24"/>
        </w:rPr>
        <w:t xml:space="preserve"> </w:t>
      </w:r>
      <w:r>
        <w:rPr>
          <w:sz w:val="24"/>
          <w:szCs w:val="24"/>
        </w:rPr>
        <w:t>that they be granted an extension for the submittal of their EPP</w:t>
      </w:r>
      <w:r w:rsidR="00D63D06">
        <w:rPr>
          <w:sz w:val="24"/>
          <w:szCs w:val="24"/>
        </w:rPr>
        <w:t xml:space="preserve"> </w:t>
      </w:r>
      <w:r w:rsidR="00092B17">
        <w:rPr>
          <w:sz w:val="24"/>
          <w:szCs w:val="24"/>
        </w:rPr>
        <w:t>until June 1, 2022</w:t>
      </w:r>
      <w:r>
        <w:rPr>
          <w:sz w:val="24"/>
          <w:szCs w:val="24"/>
        </w:rPr>
        <w:t xml:space="preserve"> and a matching extension for the implementation of the EPP provision</w:t>
      </w:r>
      <w:r w:rsidR="00092B17">
        <w:rPr>
          <w:sz w:val="24"/>
          <w:szCs w:val="24"/>
        </w:rPr>
        <w:t xml:space="preserve">s until October 1, 2022. </w:t>
      </w:r>
    </w:p>
    <w:p w14:paraId="47FC7B37" w14:textId="77777777" w:rsidR="004A5A0B" w:rsidRDefault="004A5A0B" w:rsidP="004A5A0B">
      <w:pPr>
        <w:rPr>
          <w:sz w:val="24"/>
          <w:szCs w:val="24"/>
        </w:rPr>
      </w:pPr>
    </w:p>
    <w:p w14:paraId="7A195FE9" w14:textId="77777777" w:rsidR="004A5A0B" w:rsidRDefault="004A5A0B" w:rsidP="004A5A0B">
      <w:pPr>
        <w:rPr>
          <w:sz w:val="24"/>
          <w:szCs w:val="24"/>
        </w:rPr>
      </w:pPr>
      <w:r>
        <w:rPr>
          <w:sz w:val="24"/>
          <w:szCs w:val="24"/>
        </w:rPr>
        <w:t>We would contend, this extension is necessary for the following reasons:</w:t>
      </w:r>
    </w:p>
    <w:p w14:paraId="0ADE02E6" w14:textId="48B11FD6" w:rsidR="004A5A0B" w:rsidRDefault="004A5A0B" w:rsidP="004A5A0B">
      <w:pPr>
        <w:pStyle w:val="ListParagraph"/>
        <w:numPr>
          <w:ilvl w:val="0"/>
          <w:numId w:val="5"/>
        </w:numPr>
        <w:rPr>
          <w:sz w:val="24"/>
          <w:szCs w:val="24"/>
        </w:rPr>
      </w:pPr>
      <w:r>
        <w:rPr>
          <w:sz w:val="24"/>
          <w:szCs w:val="24"/>
        </w:rPr>
        <w:t xml:space="preserve">The preparation of an accurate and functional EPP involves careful planning.  The planning process will take several weeks to complete; therefore, we will be unable to submit the plan until </w:t>
      </w:r>
      <w:r w:rsidR="00317872">
        <w:rPr>
          <w:sz w:val="24"/>
          <w:szCs w:val="24"/>
        </w:rPr>
        <w:t>January</w:t>
      </w:r>
      <w:r>
        <w:rPr>
          <w:sz w:val="24"/>
          <w:szCs w:val="24"/>
        </w:rPr>
        <w:t xml:space="preserve"> 202</w:t>
      </w:r>
      <w:r w:rsidR="00317872">
        <w:rPr>
          <w:sz w:val="24"/>
          <w:szCs w:val="24"/>
        </w:rPr>
        <w:t>2</w:t>
      </w:r>
      <w:r>
        <w:rPr>
          <w:sz w:val="24"/>
          <w:szCs w:val="24"/>
        </w:rPr>
        <w:t>, at the earliest.  Please remember that haphazard planning always ends in disaster.</w:t>
      </w:r>
    </w:p>
    <w:p w14:paraId="0D02E700" w14:textId="77777777" w:rsidR="004A5A0B" w:rsidRDefault="004A5A0B" w:rsidP="004A5A0B">
      <w:pPr>
        <w:rPr>
          <w:sz w:val="24"/>
          <w:szCs w:val="24"/>
        </w:rPr>
      </w:pPr>
    </w:p>
    <w:p w14:paraId="0936FC6E" w14:textId="77777777" w:rsidR="004A5A0B" w:rsidRDefault="004A5A0B" w:rsidP="004A5A0B">
      <w:pPr>
        <w:rPr>
          <w:sz w:val="24"/>
          <w:szCs w:val="24"/>
        </w:rPr>
      </w:pPr>
    </w:p>
    <w:p w14:paraId="247BCBBF" w14:textId="77777777" w:rsidR="004A5A0B" w:rsidRDefault="004A5A0B" w:rsidP="004A5A0B">
      <w:pPr>
        <w:rPr>
          <w:sz w:val="24"/>
          <w:szCs w:val="24"/>
        </w:rPr>
      </w:pPr>
    </w:p>
    <w:p w14:paraId="1CAA2339" w14:textId="77777777" w:rsidR="004A5A0B" w:rsidRDefault="004A5A0B" w:rsidP="004A5A0B">
      <w:pPr>
        <w:rPr>
          <w:sz w:val="24"/>
          <w:szCs w:val="24"/>
        </w:rPr>
      </w:pPr>
    </w:p>
    <w:p w14:paraId="56EF9544" w14:textId="4223C3DE" w:rsidR="004A5A0B" w:rsidRDefault="004A5A0B" w:rsidP="004A5A0B">
      <w:pPr>
        <w:rPr>
          <w:sz w:val="24"/>
          <w:szCs w:val="24"/>
        </w:rPr>
      </w:pPr>
    </w:p>
    <w:p w14:paraId="2E32CCFC" w14:textId="6E97D9E5" w:rsidR="004A5A0B" w:rsidRDefault="004A5A0B" w:rsidP="004A5A0B">
      <w:pPr>
        <w:rPr>
          <w:sz w:val="24"/>
          <w:szCs w:val="24"/>
        </w:rPr>
      </w:pPr>
    </w:p>
    <w:p w14:paraId="79B8433B" w14:textId="77777777" w:rsidR="004A5A0B" w:rsidRDefault="004A5A0B" w:rsidP="004A5A0B">
      <w:pPr>
        <w:rPr>
          <w:sz w:val="24"/>
          <w:szCs w:val="24"/>
        </w:rPr>
      </w:pPr>
    </w:p>
    <w:p w14:paraId="697DF907" w14:textId="6DEEB590" w:rsidR="004A5A0B" w:rsidRPr="004A5A0B" w:rsidRDefault="004A5A0B" w:rsidP="004A5A0B">
      <w:pPr>
        <w:rPr>
          <w:sz w:val="24"/>
          <w:szCs w:val="24"/>
        </w:rPr>
      </w:pPr>
      <w:r w:rsidRPr="004A5A0B">
        <w:rPr>
          <w:sz w:val="24"/>
          <w:szCs w:val="24"/>
        </w:rPr>
        <w:t xml:space="preserve">  </w:t>
      </w:r>
    </w:p>
    <w:p w14:paraId="17FD729C" w14:textId="666D0D47" w:rsidR="004A5A0B" w:rsidRDefault="004A5A0B" w:rsidP="004A5A0B">
      <w:pPr>
        <w:pStyle w:val="ListParagraph"/>
        <w:numPr>
          <w:ilvl w:val="0"/>
          <w:numId w:val="5"/>
        </w:numPr>
        <w:rPr>
          <w:sz w:val="24"/>
          <w:szCs w:val="24"/>
        </w:rPr>
      </w:pPr>
      <w:r>
        <w:rPr>
          <w:sz w:val="24"/>
          <w:szCs w:val="24"/>
        </w:rPr>
        <w:t>The proposed EPPs we are preparing for our clients will involve the participation, input, and buy</w:t>
      </w:r>
      <w:r w:rsidR="00F60984">
        <w:rPr>
          <w:sz w:val="24"/>
          <w:szCs w:val="24"/>
        </w:rPr>
        <w:t>-</w:t>
      </w:r>
      <w:r>
        <w:rPr>
          <w:sz w:val="24"/>
          <w:szCs w:val="24"/>
        </w:rPr>
        <w:t>in of all levels of the local water system’s governing body.  This interaction is vital to the preparation of an EPP which will be approved by a City Council or Corporation/District Board.  This proces</w:t>
      </w:r>
      <w:r w:rsidR="00317872">
        <w:rPr>
          <w:sz w:val="24"/>
          <w:szCs w:val="24"/>
        </w:rPr>
        <w:t xml:space="preserve">s, controlled by long standing State and Federal laws, moves slowly.  Once again, we believe this supports our request for an extension. </w:t>
      </w:r>
    </w:p>
    <w:p w14:paraId="00A34AB8" w14:textId="77777777" w:rsidR="00523C85" w:rsidRDefault="00523C85" w:rsidP="00523C85">
      <w:pPr>
        <w:pStyle w:val="ListParagraph"/>
        <w:ind w:left="720"/>
        <w:rPr>
          <w:sz w:val="24"/>
          <w:szCs w:val="24"/>
        </w:rPr>
      </w:pPr>
    </w:p>
    <w:p w14:paraId="089D4481" w14:textId="6F75DE9B" w:rsidR="004A5A0B" w:rsidRDefault="00317872" w:rsidP="004A5A0B">
      <w:pPr>
        <w:pStyle w:val="ListParagraph"/>
        <w:numPr>
          <w:ilvl w:val="0"/>
          <w:numId w:val="5"/>
        </w:numPr>
        <w:rPr>
          <w:sz w:val="24"/>
          <w:szCs w:val="24"/>
        </w:rPr>
      </w:pPr>
      <w:r>
        <w:rPr>
          <w:sz w:val="24"/>
          <w:szCs w:val="24"/>
        </w:rPr>
        <w:t>Once your agency approves the EPP, then the implementation phase begins.  This phase will potentially involve significant cost and may result in a lengthy planning, fund</w:t>
      </w:r>
      <w:r w:rsidR="00523C85">
        <w:rPr>
          <w:sz w:val="24"/>
          <w:szCs w:val="24"/>
        </w:rPr>
        <w:t>ing</w:t>
      </w:r>
      <w:r>
        <w:rPr>
          <w:sz w:val="24"/>
          <w:szCs w:val="24"/>
        </w:rPr>
        <w:t xml:space="preserve"> acquisition, bidding, and construction process. </w:t>
      </w:r>
    </w:p>
    <w:p w14:paraId="37326ACF" w14:textId="47C55865" w:rsidR="00317872" w:rsidRDefault="00317872" w:rsidP="00317872">
      <w:pPr>
        <w:rPr>
          <w:sz w:val="24"/>
          <w:szCs w:val="24"/>
        </w:rPr>
      </w:pPr>
    </w:p>
    <w:p w14:paraId="78DCF56D" w14:textId="652DF6AD" w:rsidR="00317872" w:rsidRDefault="00317872" w:rsidP="00317872">
      <w:pPr>
        <w:rPr>
          <w:sz w:val="24"/>
          <w:szCs w:val="24"/>
        </w:rPr>
      </w:pPr>
      <w:r>
        <w:rPr>
          <w:sz w:val="24"/>
          <w:szCs w:val="24"/>
        </w:rPr>
        <w:t xml:space="preserve">When it all said and done, then many public water systems will need to cover the cost of implementing this unfunded government mandate by raising water rates and other related fees. </w:t>
      </w:r>
    </w:p>
    <w:p w14:paraId="2F5D2B95" w14:textId="245DB9B7" w:rsidR="00317872" w:rsidRDefault="00317872" w:rsidP="00317872">
      <w:pPr>
        <w:rPr>
          <w:sz w:val="24"/>
          <w:szCs w:val="24"/>
        </w:rPr>
      </w:pPr>
    </w:p>
    <w:p w14:paraId="66508E64" w14:textId="77777777" w:rsidR="00523C85" w:rsidRDefault="00317872" w:rsidP="00317872">
      <w:pPr>
        <w:rPr>
          <w:sz w:val="24"/>
          <w:szCs w:val="24"/>
        </w:rPr>
      </w:pPr>
      <w:r>
        <w:rPr>
          <w:sz w:val="24"/>
          <w:szCs w:val="24"/>
        </w:rPr>
        <w:t>W</w:t>
      </w:r>
      <w:r w:rsidRPr="00317872">
        <w:rPr>
          <w:sz w:val="24"/>
          <w:szCs w:val="24"/>
        </w:rPr>
        <w:t>e appreciate the diligent efforts of TCEQ</w:t>
      </w:r>
      <w:r w:rsidR="00523C85">
        <w:rPr>
          <w:sz w:val="24"/>
          <w:szCs w:val="24"/>
        </w:rPr>
        <w:t xml:space="preserve"> has made and will make</w:t>
      </w:r>
      <w:r w:rsidRPr="00317872">
        <w:rPr>
          <w:sz w:val="24"/>
          <w:szCs w:val="24"/>
        </w:rPr>
        <w:t xml:space="preserve"> to prepare for th</w:t>
      </w:r>
      <w:r>
        <w:rPr>
          <w:sz w:val="24"/>
          <w:szCs w:val="24"/>
        </w:rPr>
        <w:t>e challenging</w:t>
      </w:r>
      <w:r w:rsidR="00523C85">
        <w:rPr>
          <w:sz w:val="24"/>
          <w:szCs w:val="24"/>
        </w:rPr>
        <w:t xml:space="preserve"> process</w:t>
      </w:r>
      <w:r>
        <w:rPr>
          <w:sz w:val="24"/>
          <w:szCs w:val="24"/>
        </w:rPr>
        <w:t xml:space="preserve"> </w:t>
      </w:r>
      <w:r w:rsidR="00523C85">
        <w:rPr>
          <w:sz w:val="24"/>
          <w:szCs w:val="24"/>
        </w:rPr>
        <w:t xml:space="preserve">of reviewing and approving thousands </w:t>
      </w:r>
      <w:r w:rsidRPr="00317872">
        <w:rPr>
          <w:sz w:val="24"/>
          <w:szCs w:val="24"/>
        </w:rPr>
        <w:t>of EPPs</w:t>
      </w:r>
      <w:r w:rsidR="00523C85">
        <w:rPr>
          <w:sz w:val="24"/>
          <w:szCs w:val="24"/>
        </w:rPr>
        <w:t>.  To assist your efforts, we will prepare accurate documents for your review.</w:t>
      </w:r>
    </w:p>
    <w:p w14:paraId="569EF891" w14:textId="77777777" w:rsidR="00523C85" w:rsidRDefault="00523C85" w:rsidP="00317872">
      <w:pPr>
        <w:rPr>
          <w:sz w:val="24"/>
          <w:szCs w:val="24"/>
        </w:rPr>
      </w:pPr>
    </w:p>
    <w:p w14:paraId="342545B1" w14:textId="65A6638E" w:rsidR="00317872" w:rsidRPr="00317872" w:rsidRDefault="00523C85" w:rsidP="00317872">
      <w:pPr>
        <w:rPr>
          <w:sz w:val="24"/>
          <w:szCs w:val="24"/>
        </w:rPr>
      </w:pPr>
      <w:r>
        <w:rPr>
          <w:sz w:val="24"/>
          <w:szCs w:val="24"/>
        </w:rPr>
        <w:t xml:space="preserve">Your consideration on this request for an extension to submit and implement the EPP would be appreciated. </w:t>
      </w:r>
    </w:p>
    <w:p w14:paraId="2E8D0E08" w14:textId="77777777" w:rsidR="00E72398" w:rsidRDefault="00E72398" w:rsidP="00E72398">
      <w:pPr>
        <w:rPr>
          <w:rFonts w:asciiTheme="minorHAnsi" w:hAnsiTheme="minorHAnsi"/>
          <w:sz w:val="24"/>
          <w:szCs w:val="24"/>
        </w:rPr>
      </w:pPr>
    </w:p>
    <w:p w14:paraId="6A578F6D" w14:textId="11AAF820" w:rsidR="00E72398" w:rsidRDefault="00E72398" w:rsidP="00523C85">
      <w:pPr>
        <w:rPr>
          <w:rFonts w:asciiTheme="minorHAnsi" w:hAnsiTheme="minorHAnsi"/>
          <w:sz w:val="24"/>
          <w:szCs w:val="24"/>
        </w:rPr>
      </w:pPr>
      <w:r>
        <w:rPr>
          <w:rFonts w:asciiTheme="minorHAnsi" w:hAnsiTheme="minorHAnsi"/>
          <w:sz w:val="24"/>
          <w:szCs w:val="24"/>
        </w:rPr>
        <w:t xml:space="preserve">If you have any questions or need additional information, please feel free to contact </w:t>
      </w:r>
      <w:r w:rsidR="00E12019">
        <w:rPr>
          <w:rFonts w:asciiTheme="minorHAnsi" w:hAnsiTheme="minorHAnsi"/>
          <w:sz w:val="24"/>
          <w:szCs w:val="24"/>
        </w:rPr>
        <w:t xml:space="preserve">Charles Keith </w:t>
      </w:r>
      <w:r>
        <w:rPr>
          <w:rFonts w:asciiTheme="minorHAnsi" w:hAnsiTheme="minorHAnsi"/>
          <w:sz w:val="24"/>
          <w:szCs w:val="24"/>
        </w:rPr>
        <w:t xml:space="preserve">at </w:t>
      </w:r>
      <w:hyperlink r:id="rId8" w:history="1">
        <w:r w:rsidR="004A5A0B" w:rsidRPr="00FB255B">
          <w:rPr>
            <w:rStyle w:val="Hyperlink"/>
            <w:rFonts w:asciiTheme="minorHAnsi" w:hAnsiTheme="minorHAnsi"/>
            <w:sz w:val="24"/>
            <w:szCs w:val="24"/>
          </w:rPr>
          <w:t>charles@jacobmartin.com</w:t>
        </w:r>
      </w:hyperlink>
      <w:r w:rsidR="004A5A0B">
        <w:rPr>
          <w:rFonts w:asciiTheme="minorHAnsi" w:hAnsiTheme="minorHAnsi"/>
          <w:sz w:val="24"/>
          <w:szCs w:val="24"/>
        </w:rPr>
        <w:t xml:space="preserve"> </w:t>
      </w:r>
      <w:r>
        <w:rPr>
          <w:rFonts w:asciiTheme="minorHAnsi" w:hAnsiTheme="minorHAnsi"/>
          <w:sz w:val="24"/>
          <w:szCs w:val="24"/>
        </w:rPr>
        <w:t>or at 325-695-1070.</w:t>
      </w:r>
    </w:p>
    <w:p w14:paraId="3C262BBA" w14:textId="77777777" w:rsidR="00E72398" w:rsidRDefault="00E72398" w:rsidP="00E72398">
      <w:pPr>
        <w:ind w:left="720"/>
        <w:rPr>
          <w:rFonts w:asciiTheme="minorHAnsi" w:hAnsiTheme="minorHAnsi"/>
          <w:sz w:val="24"/>
          <w:szCs w:val="24"/>
        </w:rPr>
      </w:pPr>
    </w:p>
    <w:p w14:paraId="1F686453" w14:textId="77777777" w:rsidR="007A694C" w:rsidRDefault="00E72398" w:rsidP="00523C85">
      <w:pPr>
        <w:rPr>
          <w:rFonts w:asciiTheme="minorHAnsi" w:hAnsiTheme="minorHAnsi"/>
          <w:sz w:val="24"/>
          <w:szCs w:val="24"/>
        </w:rPr>
      </w:pPr>
      <w:r>
        <w:rPr>
          <w:rFonts w:asciiTheme="minorHAnsi" w:hAnsiTheme="minorHAnsi"/>
          <w:sz w:val="24"/>
          <w:szCs w:val="24"/>
        </w:rPr>
        <w:t xml:space="preserve">Sincerely, </w:t>
      </w:r>
    </w:p>
    <w:p w14:paraId="091A40EF" w14:textId="77777777" w:rsidR="00836928" w:rsidRDefault="00836928" w:rsidP="003F7782">
      <w:pPr>
        <w:rPr>
          <w:rFonts w:asciiTheme="minorHAnsi" w:hAnsiTheme="minorHAnsi"/>
          <w:sz w:val="24"/>
          <w:szCs w:val="24"/>
        </w:rPr>
      </w:pPr>
    </w:p>
    <w:p w14:paraId="30BE95F5" w14:textId="77777777" w:rsidR="002A48E9" w:rsidRDefault="002A48E9" w:rsidP="00FB744D">
      <w:pPr>
        <w:ind w:left="720"/>
        <w:rPr>
          <w:rFonts w:asciiTheme="minorHAnsi" w:hAnsiTheme="minorHAnsi"/>
          <w:sz w:val="24"/>
          <w:szCs w:val="24"/>
        </w:rPr>
      </w:pPr>
    </w:p>
    <w:p w14:paraId="41F06E4E" w14:textId="697513AF" w:rsidR="00F45DBF" w:rsidRDefault="00CE7F69" w:rsidP="00FB744D">
      <w:pPr>
        <w:ind w:left="720"/>
        <w:rPr>
          <w:rFonts w:asciiTheme="minorHAnsi" w:hAnsiTheme="minorHAnsi"/>
          <w:sz w:val="24"/>
          <w:szCs w:val="24"/>
        </w:rPr>
      </w:pPr>
      <w:r>
        <w:rPr>
          <w:noProof/>
        </w:rPr>
        <w:drawing>
          <wp:inline distT="0" distB="0" distL="0" distR="0" wp14:anchorId="4B80FEE9" wp14:editId="2EBFFE6C">
            <wp:extent cx="2276190" cy="1761905"/>
            <wp:effectExtent l="0" t="0" r="0" b="0"/>
            <wp:docPr id="1" name="Picture 1"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 letter&#10;&#10;Description automatically generated"/>
                    <pic:cNvPicPr/>
                  </pic:nvPicPr>
                  <pic:blipFill>
                    <a:blip r:embed="rId9"/>
                    <a:stretch>
                      <a:fillRect/>
                    </a:stretch>
                  </pic:blipFill>
                  <pic:spPr>
                    <a:xfrm>
                      <a:off x="0" y="0"/>
                      <a:ext cx="2276190" cy="1761905"/>
                    </a:xfrm>
                    <a:prstGeom prst="rect">
                      <a:avLst/>
                    </a:prstGeom>
                  </pic:spPr>
                </pic:pic>
              </a:graphicData>
            </a:graphic>
          </wp:inline>
        </w:drawing>
      </w:r>
    </w:p>
    <w:p w14:paraId="3FC4784F" w14:textId="15DA3109" w:rsidR="0036194E" w:rsidRDefault="0036194E" w:rsidP="00EA2C16">
      <w:pPr>
        <w:widowControl/>
        <w:autoSpaceDE/>
        <w:autoSpaceDN/>
        <w:adjustRightInd/>
        <w:spacing w:after="160" w:line="259" w:lineRule="auto"/>
        <w:rPr>
          <w:rFonts w:asciiTheme="minorHAnsi" w:hAnsiTheme="minorHAnsi"/>
          <w:sz w:val="24"/>
          <w:szCs w:val="24"/>
        </w:rPr>
      </w:pPr>
    </w:p>
    <w:sectPr w:rsidR="0036194E" w:rsidSect="0036194E">
      <w:headerReference w:type="default" r:id="rId10"/>
      <w:footerReference w:type="default" r:id="rId11"/>
      <w:headerReference w:type="first" r:id="rId12"/>
      <w:footerReference w:type="first" r:id="rId13"/>
      <w:pgSz w:w="12240" w:h="15840" w:code="1"/>
      <w:pgMar w:top="1350" w:right="1440" w:bottom="172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C39A4" w14:textId="77777777" w:rsidR="00E93D59" w:rsidRDefault="00E93D59" w:rsidP="00B07CC6">
      <w:r>
        <w:separator/>
      </w:r>
    </w:p>
  </w:endnote>
  <w:endnote w:type="continuationSeparator" w:id="0">
    <w:p w14:paraId="173B7AF5" w14:textId="77777777" w:rsidR="00E93D59" w:rsidRDefault="00E93D59" w:rsidP="00B07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4D41D" w14:textId="77777777" w:rsidR="00B07CC6" w:rsidRPr="001D7283" w:rsidRDefault="00540715" w:rsidP="001D7283">
    <w:pPr>
      <w:pStyle w:val="Footer"/>
    </w:pPr>
    <w:r>
      <w:rPr>
        <w:noProof/>
      </w:rPr>
      <mc:AlternateContent>
        <mc:Choice Requires="wps">
          <w:drawing>
            <wp:anchor distT="0" distB="0" distL="114300" distR="114300" simplePos="0" relativeHeight="251665407" behindDoc="0" locked="0" layoutInCell="1" allowOverlap="1" wp14:anchorId="7A273DEA" wp14:editId="4E7F3317">
              <wp:simplePos x="0" y="0"/>
              <wp:positionH relativeFrom="column">
                <wp:posOffset>495300</wp:posOffset>
              </wp:positionH>
              <wp:positionV relativeFrom="paragraph">
                <wp:posOffset>-267335</wp:posOffset>
              </wp:positionV>
              <wp:extent cx="1133475" cy="532765"/>
              <wp:effectExtent l="0" t="0" r="0" b="635"/>
              <wp:wrapNone/>
              <wp:docPr id="8" name="Text Box 8"/>
              <wp:cNvGraphicFramePr/>
              <a:graphic xmlns:a="http://schemas.openxmlformats.org/drawingml/2006/main">
                <a:graphicData uri="http://schemas.microsoft.com/office/word/2010/wordprocessingShape">
                  <wps:wsp>
                    <wps:cNvSpPr txBox="1"/>
                    <wps:spPr>
                      <a:xfrm>
                        <a:off x="0" y="0"/>
                        <a:ext cx="1133475" cy="5327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A2DB90" w14:textId="77777777"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325.695.1070</w:t>
                          </w:r>
                        </w:p>
                        <w:p w14:paraId="68CDF8F4" w14:textId="77777777"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817.594.9880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A273DEA" id="_x0000_t202" coordsize="21600,21600" o:spt="202" path="m,l,21600r21600,l21600,xe">
              <v:stroke joinstyle="miter"/>
              <v:path gradientshapeok="t" o:connecttype="rect"/>
            </v:shapetype>
            <v:shape id="Text Box 8" o:spid="_x0000_s1026" type="#_x0000_t202" style="position:absolute;margin-left:39pt;margin-top:-21.05pt;width:89.25pt;height:41.95pt;z-index:25166540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QKTfAIAAGIFAAAOAAAAZHJzL2Uyb0RvYy54bWysVEtP3DAQvlfqf7B8L9kn0BVZtAVRVUIF&#10;FSrOXsdmo9oe1/Zusv31nXGSZUV7oeolGXu++Tzvi8vWGrZTIdbgSj4+GXGmnISqds8l//548+Gc&#10;s5iEq4QBp0q+V5FfLt+/u2j8Qk1gA6ZSgSGJi4vGl3yTkl8URZQbZUU8Aa8cKjUEKxIew3NRBdEg&#10;uzXFZDQ6LRoIlQ8gVYx4e90p+TLza61kutM6qsRMydG3lL8hf9f0LZYXYvEchN/UsndD/IMXVtQO&#10;Hz1QXYsk2DbUf1DZWgaIoNOJBFuA1rVUOQaMZjx6Fc3DRniVY8HkRH9IU/x/tPLr7j6wuio5FsoJ&#10;iyV6VG1in6Bl55SdxscFgh48wlKL11jl4T7iJQXd6mDpj+Ew1GOe94fcEpkko/F0OjubcyZRN59O&#10;zk7nRFO8WPsQ02cFlpFQ8oC1yykVu9uYOugAoccc3NTG5PoZx5qSn07no2xw0CC5cYRVuRN6Goqo&#10;8zxLaW8UYYz7pjRmIgdAF7kH1ZUJbCewe4SUyqUce+ZFNKE0OvEWwx7/4tVbjLs4hpfBpYOxrR2E&#10;HP0rt6sfg8u6w2POj+ImMbXrtq/0Gqo9FjpANyjRy5saq3ErYroXAScDa4vTnu7wow1g1qGXONtA&#10;+PW3e8Jjw6KWswYnreTx51YExZn54rCVP45nMxrNfJjNzyZ4CMea9bHGbe0VYDnGuFe8zCLhkxlE&#10;HcA+4VJY0auoEk7i2yVPg3iVuvnHpSLVapVBOIxepFv34CVRU3Wo1x7bJxF835AJW/krDDMpFq/6&#10;ssOSpYPVNoGuc9NSgrus9onHQc5t3y8d2hTH54x6WY3L3wAAAP//AwBQSwMEFAAGAAgAAAAhAC4X&#10;XLjhAAAACQEAAA8AAABkcnMvZG93bnJldi54bWxMj0FLw0AUhO+C/2F5grd2k9DUELMpJVAE0UNr&#10;L95ektckuPs2Zrdt9Ne7nvQ4zDDzTbGZjRYXmtxgWUG8jEAQN7YduFNwfNstMhDOI7eoLZOCL3Kw&#10;KW9vCsxbe+U9XQ6+E6GEXY4Keu/HXErX9GTQLe1IHLyTnQz6IKdOthNeQ7nRMomitTQ4cFjocaSq&#10;p+bjcDYKnqvdK+7rxGTfunp6OW3Hz+N7qtT93bx9BOFp9n9h+MUP6FAGptqeuXVCK3jIwhWvYLFK&#10;YhAhkKTrFEStYBVnIMtC/n9Q/gAAAP//AwBQSwECLQAUAAYACAAAACEAtoM4kv4AAADhAQAAEwAA&#10;AAAAAAAAAAAAAAAAAAAAW0NvbnRlbnRfVHlwZXNdLnhtbFBLAQItABQABgAIAAAAIQA4/SH/1gAA&#10;AJQBAAALAAAAAAAAAAAAAAAAAC8BAABfcmVscy8ucmVsc1BLAQItABQABgAIAAAAIQBCgQKTfAIA&#10;AGIFAAAOAAAAAAAAAAAAAAAAAC4CAABkcnMvZTJvRG9jLnhtbFBLAQItABQABgAIAAAAIQAuF1y4&#10;4QAAAAkBAAAPAAAAAAAAAAAAAAAAANYEAABkcnMvZG93bnJldi54bWxQSwUGAAAAAAQABADzAAAA&#10;5AUAAAAA&#10;" filled="f" stroked="f" strokeweight=".5pt">
              <v:textbox>
                <w:txbxContent>
                  <w:p w14:paraId="1EA2DB90" w14:textId="77777777"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325.695.1070</w:t>
                    </w:r>
                  </w:p>
                  <w:p w14:paraId="68CDF8F4" w14:textId="77777777"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817.594.9880</w:t>
                    </w:r>
                  </w:p>
                </w:txbxContent>
              </v:textbox>
            </v:shape>
          </w:pict>
        </mc:Fallback>
      </mc:AlternateContent>
    </w:r>
    <w:r>
      <w:rPr>
        <w:noProof/>
      </w:rPr>
      <w:drawing>
        <wp:anchor distT="0" distB="0" distL="114300" distR="114300" simplePos="0" relativeHeight="251664383" behindDoc="0" locked="0" layoutInCell="1" allowOverlap="1" wp14:anchorId="00D7E794" wp14:editId="75DBD3A8">
          <wp:simplePos x="0" y="0"/>
          <wp:positionH relativeFrom="column">
            <wp:posOffset>76200</wp:posOffset>
          </wp:positionH>
          <wp:positionV relativeFrom="paragraph">
            <wp:posOffset>-314960</wp:posOffset>
          </wp:positionV>
          <wp:extent cx="418465" cy="41846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hone.png"/>
                  <pic:cNvPicPr/>
                </pic:nvPicPr>
                <pic:blipFill>
                  <a:blip r:embed="rId1">
                    <a:extLst>
                      <a:ext uri="{28A0092B-C50C-407E-A947-70E740481C1C}">
                        <a14:useLocalDpi xmlns:a14="http://schemas.microsoft.com/office/drawing/2010/main" val="0"/>
                      </a:ext>
                    </a:extLst>
                  </a:blip>
                  <a:stretch>
                    <a:fillRect/>
                  </a:stretch>
                </pic:blipFill>
                <pic:spPr>
                  <a:xfrm flipH="1">
                    <a:off x="0" y="0"/>
                    <a:ext cx="418465" cy="41846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5" behindDoc="0" locked="0" layoutInCell="1" allowOverlap="1" wp14:anchorId="0D53CB66" wp14:editId="62AEAE57">
          <wp:simplePos x="0" y="0"/>
          <wp:positionH relativeFrom="column">
            <wp:posOffset>3228975</wp:posOffset>
          </wp:positionH>
          <wp:positionV relativeFrom="paragraph">
            <wp:posOffset>-314960</wp:posOffset>
          </wp:positionV>
          <wp:extent cx="418465" cy="418465"/>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ddress.png"/>
                  <pic:cNvPicPr/>
                </pic:nvPicPr>
                <pic:blipFill>
                  <a:blip r:embed="rId2">
                    <a:extLst>
                      <a:ext uri="{28A0092B-C50C-407E-A947-70E740481C1C}">
                        <a14:useLocalDpi xmlns:a14="http://schemas.microsoft.com/office/drawing/2010/main" val="0"/>
                      </a:ext>
                    </a:extLst>
                  </a:blip>
                  <a:stretch>
                    <a:fillRect/>
                  </a:stretch>
                </pic:blipFill>
                <pic:spPr>
                  <a:xfrm flipH="1">
                    <a:off x="0" y="0"/>
                    <a:ext cx="418465" cy="41846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1551" behindDoc="0" locked="0" layoutInCell="1" allowOverlap="1" wp14:anchorId="626338D6" wp14:editId="138865E7">
              <wp:simplePos x="0" y="0"/>
              <wp:positionH relativeFrom="column">
                <wp:posOffset>4619625</wp:posOffset>
              </wp:positionH>
              <wp:positionV relativeFrom="paragraph">
                <wp:posOffset>-267335</wp:posOffset>
              </wp:positionV>
              <wp:extent cx="1485900" cy="532765"/>
              <wp:effectExtent l="0" t="0" r="0" b="635"/>
              <wp:wrapNone/>
              <wp:docPr id="14" name="Text Box 14"/>
              <wp:cNvGraphicFramePr/>
              <a:graphic xmlns:a="http://schemas.openxmlformats.org/drawingml/2006/main">
                <a:graphicData uri="http://schemas.microsoft.com/office/word/2010/wordprocessingShape">
                  <wps:wsp>
                    <wps:cNvSpPr txBox="1"/>
                    <wps:spPr>
                      <a:xfrm>
                        <a:off x="0" y="0"/>
                        <a:ext cx="1485900" cy="5327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27F19E" w14:textId="77777777"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1508 Santa Fe, Suite 203</w:t>
                          </w:r>
                        </w:p>
                        <w:p w14:paraId="126D1A03" w14:textId="77777777"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Weatherford, TX 76086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6338D6" id="Text Box 14" o:spid="_x0000_s1027" type="#_x0000_t202" style="position:absolute;margin-left:363.75pt;margin-top:-21.05pt;width:117pt;height:41.95pt;z-index:2516715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o6dfgIAAGsFAAAOAAAAZHJzL2Uyb0RvYy54bWysVEtPGzEQvlfqf7B8L5uEhEfEBqUgqkoI&#10;UKHi7Hhtsqrtce1JdtNf37F3N0S0F6pe7PHMN+N5X1y21rCtCrEGV/Lx0Ygz5SRUtXsp+fenm09n&#10;nEUUrhIGnCr5TkV+ufj44aLxczWBNZhKBUZGXJw3vuRrRD8viijXyop4BF45EmoIViA9w0tRBdGQ&#10;dWuKyWh0UjQQKh9AqhiJe90J+SLb11pJvNc6KmSm5OQb5jPkc5XOYnEh5i9B+HUtezfEP3hhRe3o&#10;072pa4GCbUL9hylbywARNB5JsAVoXUuVY6BoxqM30TyuhVc5FkpO9Ps0xf9nVt5tHwKrK6rdlDMn&#10;LNXoSbXIPkPLiEX5aXycE+zRExBb4hN24EdiprBbHWy6KSBGcsr0bp/dZE0mpenZ7HxEIkmy2fHk&#10;9GSWzBSv2j5E/KLAskSUPFD1clLF9jZiBx0g6TMHN7UxuYLGsabkJ8ezUVbYS8i4cQmrci/0ZlJE&#10;neeZwp1RCWPcN6UpFzmAxMhdqK5MYFtB/SOkVA5z7NkuoRNKkxPvUezxr169R7mLY/gZHO6Vbe0g&#10;5OjfuF39GFzWHZ5yfhB3IrFdtV0TDIVdQbWjegfoJiZ6eVNTUW5FxAcRaESojjT2eE+HNkDJh57i&#10;bA3h19/4CU+dS1LOGhq5ksefGxEUZ+aro54+H0+naUbzYzo7ndAjHEpWhxK3sVdAVRnTgvEykwmP&#10;ZiB1APtM22GZfiWRcJL+LjkO5BV2i4C2i1TLZQbRVHqBt+7Ry2Q6FSm13FP7LILv+xKpo+9gGE4x&#10;f9OeHTZpOlhuEHSdezfluctqn3+a6Nz9/fZJK+PwnVGvO3LxGwAA//8DAFBLAwQUAAYACAAAACEA&#10;kgMJrOIAAAAKAQAADwAAAGRycy9kb3ducmV2LnhtbEyPTU/DMAyG70j8h8hI3La01T5KaTpNlSYk&#10;BIeNXbi5TdZWNE5psq3w6zEnONp+9Pp5881ke3Exo+8cKYjnEQhDtdMdNQqOb7tZCsIHJI29I6Pg&#10;y3jYFLc3OWbaXWlvLofQCA4hn6GCNoQhk9LXrbHo524wxLeTGy0GHsdG6hGvHG57mUTRSlrsiD+0&#10;OJiyNfXH4WwVPJe7V9xXiU2/+/Lp5bQdPo/vS6Xu76btI4hgpvAHw68+q0PBTpU7k/aiV7BO1ktG&#10;FcwWSQyCiYdVzJtKwSJOQRa5/F+h+AEAAP//AwBQSwECLQAUAAYACAAAACEAtoM4kv4AAADhAQAA&#10;EwAAAAAAAAAAAAAAAAAAAAAAW0NvbnRlbnRfVHlwZXNdLnhtbFBLAQItABQABgAIAAAAIQA4/SH/&#10;1gAAAJQBAAALAAAAAAAAAAAAAAAAAC8BAABfcmVscy8ucmVsc1BLAQItABQABgAIAAAAIQCI8o6d&#10;fgIAAGsFAAAOAAAAAAAAAAAAAAAAAC4CAABkcnMvZTJvRG9jLnhtbFBLAQItABQABgAIAAAAIQCS&#10;Awms4gAAAAoBAAAPAAAAAAAAAAAAAAAAANgEAABkcnMvZG93bnJldi54bWxQSwUGAAAAAAQABADz&#10;AAAA5wUAAAAA&#10;" filled="f" stroked="f" strokeweight=".5pt">
              <v:textbox>
                <w:txbxContent>
                  <w:p w14:paraId="3727F19E" w14:textId="77777777"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1508 Santa Fe, Suite 203</w:t>
                    </w:r>
                  </w:p>
                  <w:p w14:paraId="126D1A03" w14:textId="77777777"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Weatherford, TX 76086</w:t>
                    </w:r>
                  </w:p>
                </w:txbxContent>
              </v:textbox>
            </v:shape>
          </w:pict>
        </mc:Fallback>
      </mc:AlternateContent>
    </w:r>
    <w:r>
      <w:rPr>
        <w:noProof/>
      </w:rPr>
      <mc:AlternateContent>
        <mc:Choice Requires="wps">
          <w:drawing>
            <wp:anchor distT="0" distB="0" distL="114300" distR="114300" simplePos="0" relativeHeight="251669503" behindDoc="0" locked="0" layoutInCell="1" allowOverlap="1" wp14:anchorId="72BA0191" wp14:editId="64DB0FC9">
              <wp:simplePos x="0" y="0"/>
              <wp:positionH relativeFrom="column">
                <wp:posOffset>3648075</wp:posOffset>
              </wp:positionH>
              <wp:positionV relativeFrom="paragraph">
                <wp:posOffset>-267335</wp:posOffset>
              </wp:positionV>
              <wp:extent cx="1009650" cy="532765"/>
              <wp:effectExtent l="0" t="0" r="0" b="635"/>
              <wp:wrapNone/>
              <wp:docPr id="10" name="Text Box 10"/>
              <wp:cNvGraphicFramePr/>
              <a:graphic xmlns:a="http://schemas.openxmlformats.org/drawingml/2006/main">
                <a:graphicData uri="http://schemas.microsoft.com/office/word/2010/wordprocessingShape">
                  <wps:wsp>
                    <wps:cNvSpPr txBox="1"/>
                    <wps:spPr>
                      <a:xfrm>
                        <a:off x="0" y="0"/>
                        <a:ext cx="1009650" cy="5327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1B5359" w14:textId="77777777"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3465 Curry Lane</w:t>
                          </w:r>
                        </w:p>
                        <w:p w14:paraId="7259688D" w14:textId="672414F2"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Abilene, TX 7</w:t>
                          </w:r>
                          <w:r w:rsidR="006A5B80">
                            <w:rPr>
                              <w:rFonts w:asciiTheme="minorHAnsi" w:hAnsiTheme="minorHAnsi"/>
                              <w:color w:val="FFFFFF" w:themeColor="background1"/>
                              <w:sz w:val="16"/>
                              <w:szCs w:val="16"/>
                            </w:rPr>
                            <w:t>96</w:t>
                          </w:r>
                          <w:r w:rsidRPr="00312FC8">
                            <w:rPr>
                              <w:rFonts w:asciiTheme="minorHAnsi" w:hAnsiTheme="minorHAnsi"/>
                              <w:color w:val="FFFFFF" w:themeColor="background1"/>
                              <w:sz w:val="16"/>
                              <w:szCs w:val="16"/>
                            </w:rPr>
                            <w:t>06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BA0191" id="Text Box 10" o:spid="_x0000_s1028" type="#_x0000_t202" style="position:absolute;margin-left:287.25pt;margin-top:-21.05pt;width:79.5pt;height:41.95pt;z-index:2516695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woVfQIAAGsFAAAOAAAAZHJzL2Uyb0RvYy54bWysVE1PGzEQvVfqf7B8L5sEEkrEBqUgqkoI&#10;UKHi7HhtsqrX49pOsumv77M3G1LaC1Uvu+OZ5+f5Pr9oG8PWyoeabMmHRwPOlJVU1fa55N8erz98&#10;5CxEYSthyKqSb1XgF7P37843bqpGtCRTKc9AYsN040q+jNFNiyLIpWpEOCKnLIyafCMijv65qLzY&#10;gL0xxWgwmBQb8pXzJFUI0F51Rj7L/ForGe+0DioyU3L4FvPX5+8ifYvZuZg+e+GWtdy5If7Bi0bU&#10;Fo/uqa5EFGzl6z+omlp6CqTjkaSmIK1rqXIMiGY4eBXNw1I4lWNBcoLbpyn8P1p5u773rK5QO6TH&#10;igY1elRtZJ+oZVAhPxsXpoA9OABjCz2wvT5AmcJutW/SHwEx2EG13Wc3scl0aTA4m4xhkrCNj0en&#10;k3GiKV5uOx/iZ0UNS0LJPaqXkyrWNyF20B6SHrN0XRuTK2gs25R8cgz63ywgNzZpVO6FHU2KqPM8&#10;S3FrVMIY+1Vp5CIHkBS5C9Wl8Wwt0D9CSmVjjj3zAp1QGk685eIO/+LVWy53cfQvk437y01tyefo&#10;X7ldfe9d1h0eOT+IO4mxXbS5CUZ9YRdUbVFvT93EBCevaxTlRoR4LzxGBHXE2Mc7fLQhJJ92EmdL&#10;8j//pk94dC6snG0wciUPP1bCK87MF4uePhuenIA25sPJ+HSEgz+0LA4tdtVcEqoyxIJxMosJH00v&#10;ak/NE7bDPL0Kk7ASb5c89uJl7BYBtotU83kGYSqdiDf2wclEnYqUWu6xfRLe7foyoqNvqR9OMX3V&#10;nh023bQ0X0XSde7dlOcuq7v8Y6Jz9++2T1oZh+eMetmRs18AAAD//wMAUEsDBBQABgAIAAAAIQDR&#10;Q+rG4gAAAAoBAAAPAAAAZHJzL2Rvd25yZXYueG1sTI9NT4NAEIbvJv6HzZh4axcoWIIMTUPSmBg9&#10;tPbibWG3QNwPZLct+usdT3qcmSfvPG+5mY1mFzX5wVmEeBkBU7Z1crAdwvFtt8iB+SCsFNpZhfCl&#10;PGyq25tSFNJd7V5dDqFjFGJ9IRD6EMaCc9/2ygi/dKOydDu5yYhA49RxOYkrhRvNkyh64EYMlj70&#10;YlR1r9qPw9kgPNe7V7FvEpN/6/rp5bQdP4/vGeL93bx9BBbUHP5g+NUndajIqXFnKz3TCNk6zQhF&#10;WKRJDIyI9WpFmwYhjXPgVcn/V6h+AAAA//8DAFBLAQItABQABgAIAAAAIQC2gziS/gAAAOEBAAAT&#10;AAAAAAAAAAAAAAAAAAAAAABbQ29udGVudF9UeXBlc10ueG1sUEsBAi0AFAAGAAgAAAAhADj9If/W&#10;AAAAlAEAAAsAAAAAAAAAAAAAAAAALwEAAF9yZWxzLy5yZWxzUEsBAi0AFAAGAAgAAAAhADD3ChV9&#10;AgAAawUAAA4AAAAAAAAAAAAAAAAALgIAAGRycy9lMm9Eb2MueG1sUEsBAi0AFAAGAAgAAAAhANFD&#10;6sbiAAAACgEAAA8AAAAAAAAAAAAAAAAA1wQAAGRycy9kb3ducmV2LnhtbFBLBQYAAAAABAAEAPMA&#10;AADmBQAAAAA=&#10;" filled="f" stroked="f" strokeweight=".5pt">
              <v:textbox>
                <w:txbxContent>
                  <w:p w14:paraId="4B1B5359" w14:textId="77777777"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3465 Curry Lane</w:t>
                    </w:r>
                  </w:p>
                  <w:p w14:paraId="7259688D" w14:textId="672414F2"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Abilene, TX 7</w:t>
                    </w:r>
                    <w:r w:rsidR="006A5B80">
                      <w:rPr>
                        <w:rFonts w:asciiTheme="minorHAnsi" w:hAnsiTheme="minorHAnsi"/>
                        <w:color w:val="FFFFFF" w:themeColor="background1"/>
                        <w:sz w:val="16"/>
                        <w:szCs w:val="16"/>
                      </w:rPr>
                      <w:t>96</w:t>
                    </w:r>
                    <w:r w:rsidRPr="00312FC8">
                      <w:rPr>
                        <w:rFonts w:asciiTheme="minorHAnsi" w:hAnsiTheme="minorHAnsi"/>
                        <w:color w:val="FFFFFF" w:themeColor="background1"/>
                        <w:sz w:val="16"/>
                        <w:szCs w:val="16"/>
                      </w:rPr>
                      <w:t>06</w:t>
                    </w:r>
                  </w:p>
                </w:txbxContent>
              </v:textbox>
            </v:shape>
          </w:pict>
        </mc:Fallback>
      </mc:AlternateContent>
    </w:r>
    <w:r>
      <w:rPr>
        <w:noProof/>
      </w:rPr>
      <w:drawing>
        <wp:anchor distT="0" distB="0" distL="114300" distR="114300" simplePos="0" relativeHeight="251663359" behindDoc="0" locked="0" layoutInCell="1" allowOverlap="1" wp14:anchorId="42F97274" wp14:editId="76A89D36">
          <wp:simplePos x="0" y="0"/>
          <wp:positionH relativeFrom="column">
            <wp:posOffset>1504950</wp:posOffset>
          </wp:positionH>
          <wp:positionV relativeFrom="paragraph">
            <wp:posOffset>-314960</wp:posOffset>
          </wp:positionV>
          <wp:extent cx="418465" cy="41846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ink.png"/>
                  <pic:cNvPicPr/>
                </pic:nvPicPr>
                <pic:blipFill>
                  <a:blip r:embed="rId3">
                    <a:extLst>
                      <a:ext uri="{28A0092B-C50C-407E-A947-70E740481C1C}">
                        <a14:useLocalDpi xmlns:a14="http://schemas.microsoft.com/office/drawing/2010/main" val="0"/>
                      </a:ext>
                    </a:extLst>
                  </a:blip>
                  <a:stretch>
                    <a:fillRect/>
                  </a:stretch>
                </pic:blipFill>
                <pic:spPr>
                  <a:xfrm flipH="1">
                    <a:off x="0" y="0"/>
                    <a:ext cx="418465" cy="41846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7455" behindDoc="0" locked="0" layoutInCell="1" allowOverlap="1" wp14:anchorId="3DA40EFD" wp14:editId="59DFC8D0">
              <wp:simplePos x="0" y="0"/>
              <wp:positionH relativeFrom="column">
                <wp:posOffset>1924050</wp:posOffset>
              </wp:positionH>
              <wp:positionV relativeFrom="paragraph">
                <wp:posOffset>-267335</wp:posOffset>
              </wp:positionV>
              <wp:extent cx="1304925" cy="532765"/>
              <wp:effectExtent l="0" t="0" r="0" b="635"/>
              <wp:wrapNone/>
              <wp:docPr id="9" name="Text Box 9"/>
              <wp:cNvGraphicFramePr/>
              <a:graphic xmlns:a="http://schemas.openxmlformats.org/drawingml/2006/main">
                <a:graphicData uri="http://schemas.microsoft.com/office/word/2010/wordprocessingShape">
                  <wps:wsp>
                    <wps:cNvSpPr txBox="1"/>
                    <wps:spPr>
                      <a:xfrm>
                        <a:off x="0" y="0"/>
                        <a:ext cx="1304925" cy="5327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F97134" w14:textId="77777777" w:rsidR="001D7283" w:rsidRPr="00312FC8" w:rsidRDefault="00A16487" w:rsidP="001D7283">
                          <w:pPr>
                            <w:rPr>
                              <w:rFonts w:asciiTheme="minorHAnsi" w:hAnsiTheme="minorHAnsi"/>
                              <w:color w:val="FFFFFF" w:themeColor="background1"/>
                              <w:sz w:val="16"/>
                              <w:szCs w:val="16"/>
                            </w:rPr>
                          </w:pPr>
                          <w:hyperlink r:id="rId4" w:history="1">
                            <w:r w:rsidR="001D7283" w:rsidRPr="00312FC8">
                              <w:rPr>
                                <w:rStyle w:val="Hyperlink"/>
                                <w:rFonts w:asciiTheme="minorHAnsi" w:hAnsiTheme="minorHAnsi"/>
                                <w:color w:val="FFFFFF" w:themeColor="background1"/>
                                <w:sz w:val="16"/>
                                <w:szCs w:val="16"/>
                                <w:u w:val="none"/>
                              </w:rPr>
                              <w:t>info@jacobmartin.com</w:t>
                            </w:r>
                          </w:hyperlink>
                        </w:p>
                        <w:p w14:paraId="4478BE51" w14:textId="77777777"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www.jacobmartin.com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A40EFD" id="Text Box 9" o:spid="_x0000_s1029" type="#_x0000_t202" style="position:absolute;margin-left:151.5pt;margin-top:-21.05pt;width:102.75pt;height:41.95pt;z-index:2516674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VKgAIAAGkFAAAOAAAAZHJzL2Uyb0RvYy54bWysVEtv2zAMvg/YfxB0X513lyBOkbXIMKBo&#10;iyVDz4osNcYkUZOU2NmvLyXbaZDt0mEXmxI/Unx85Pym1oochPMlmJz2r3qUCMOhKM1LTn9sVp8+&#10;U+IDMwVTYEROj8LTm8XHD/PKzsQAdqAK4Qg6MX5W2ZzuQrCzLPN8JzTzV2CFQaUEp1nAo3vJCscq&#10;9K5VNuj1JlkFrrAOuPAeb+8aJV0k/1IKHh6l9CIQlVOMLaSvS99t/GaLOZu9OGZ3JW/DYP8QhWal&#10;wUdPru5YYGTvyj9c6ZI78CDDFQedgZQlFykHzKbfu8hmvWNWpFywON6eyuT/n1v+cHhypCxyOqXE&#10;MI0t2og6kC9Qk2msTmX9DEFri7BQ4zV2ubv3eBmTrqXT8Y/pENRjnY+n2kZnPBoNe6PpYEwJR914&#10;OLiejKOb7M3aOh++CtAkCjl12LtUUna496GBdpD4mIFVqVTqnzKkyulkOO4lg5MGnSsTsSIxoXUT&#10;M2oiT1I4KhExynwXEiuREogXiYPiVjlyYMgexrkwIeWe/CI6oiQG8R7DFv8W1XuMmzy6l8GEk7Eu&#10;DbiU/UXYxc8uZNngseZneUcx1Ns6UWDYNXYLxRH77aCZF2/5qsSm3DMfnpjDAcEW49CHR/xIBVh8&#10;aCVKduB+/+0+4pG3qKWkwoHLqf+1Z05Qor4ZZPS0PxrFCU2H0fh6gAd3rtmea8xe3wJ2pY/rxfIk&#10;RnxQnSgd6GfcDcv4KqqY4fh2TkMn3oZmDeBu4WK5TCCcScvCvVlbHl3HJkXKbepn5mzLy4CMfoBu&#10;NNnsgp4NNloaWO4DyDJxN9a5qWpbf5znxP5298SFcX5OqLcNuXgFAAD//wMAUEsDBBQABgAIAAAA&#10;IQDXGri44gAAAAoBAAAPAAAAZHJzL2Rvd25yZXYueG1sTI8xT8MwFIR3JP6D9ZDYWjtpg6IQp6oi&#10;VUgIhpYubC+xm0TYzyF228Cvx0wwnu509125ma1hFz35wZGEZCmAaWqdGqiTcHzbLXJgPiApNI60&#10;hC/tYVPd3pRYKHelvb4cQsdiCfkCJfQhjAXnvu21Rb90o6bondxkMUQ5dVxNeI3l1vBUiAducaC4&#10;0OOo6163H4ezlfBc715x36Q2/zb108tpO34e3zMp7+/m7SOwoOfwF4Zf/IgOVWRq3JmUZ0bCSqzi&#10;lyBhsU4TYDGRiTwD1khYJznwquT/L1Q/AAAA//8DAFBLAQItABQABgAIAAAAIQC2gziS/gAAAOEB&#10;AAATAAAAAAAAAAAAAAAAAAAAAABbQ29udGVudF9UeXBlc10ueG1sUEsBAi0AFAAGAAgAAAAhADj9&#10;If/WAAAAlAEAAAsAAAAAAAAAAAAAAAAALwEAAF9yZWxzLy5yZWxzUEsBAi0AFAAGAAgAAAAhACn5&#10;JUqAAgAAaQUAAA4AAAAAAAAAAAAAAAAALgIAAGRycy9lMm9Eb2MueG1sUEsBAi0AFAAGAAgAAAAh&#10;ANcauLjiAAAACgEAAA8AAAAAAAAAAAAAAAAA2gQAAGRycy9kb3ducmV2LnhtbFBLBQYAAAAABAAE&#10;APMAAADpBQAAAAA=&#10;" filled="f" stroked="f" strokeweight=".5pt">
              <v:textbox>
                <w:txbxContent>
                  <w:p w14:paraId="68F97134" w14:textId="77777777" w:rsidR="001D7283" w:rsidRPr="00312FC8" w:rsidRDefault="00092B17" w:rsidP="001D7283">
                    <w:pPr>
                      <w:rPr>
                        <w:rFonts w:asciiTheme="minorHAnsi" w:hAnsiTheme="minorHAnsi"/>
                        <w:color w:val="FFFFFF" w:themeColor="background1"/>
                        <w:sz w:val="16"/>
                        <w:szCs w:val="16"/>
                      </w:rPr>
                    </w:pPr>
                    <w:hyperlink r:id="rId5" w:history="1">
                      <w:r w:rsidR="001D7283" w:rsidRPr="00312FC8">
                        <w:rPr>
                          <w:rStyle w:val="Hyperlink"/>
                          <w:rFonts w:asciiTheme="minorHAnsi" w:hAnsiTheme="minorHAnsi"/>
                          <w:color w:val="FFFFFF" w:themeColor="background1"/>
                          <w:sz w:val="16"/>
                          <w:szCs w:val="16"/>
                          <w:u w:val="none"/>
                        </w:rPr>
                        <w:t>info@jacobmartin.com</w:t>
                      </w:r>
                    </w:hyperlink>
                  </w:p>
                  <w:p w14:paraId="4478BE51" w14:textId="77777777" w:rsidR="001D7283" w:rsidRPr="00312FC8" w:rsidRDefault="001D7283" w:rsidP="001D7283">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www.jacobmartin.com</w:t>
                    </w:r>
                  </w:p>
                </w:txbxContent>
              </v:textbox>
            </v:shape>
          </w:pict>
        </mc:Fallback>
      </mc:AlternateContent>
    </w:r>
    <w:r>
      <w:rPr>
        <w:noProof/>
      </w:rPr>
      <mc:AlternateContent>
        <mc:Choice Requires="wps">
          <w:drawing>
            <wp:anchor distT="0" distB="0" distL="114300" distR="114300" simplePos="0" relativeHeight="251675647" behindDoc="0" locked="0" layoutInCell="1" allowOverlap="1" wp14:anchorId="7927C9A5" wp14:editId="066FC956">
              <wp:simplePos x="0" y="0"/>
              <wp:positionH relativeFrom="column">
                <wp:posOffset>-38100</wp:posOffset>
              </wp:positionH>
              <wp:positionV relativeFrom="paragraph">
                <wp:posOffset>27305</wp:posOffset>
              </wp:positionV>
              <wp:extent cx="6010275" cy="238125"/>
              <wp:effectExtent l="0" t="0" r="0" b="0"/>
              <wp:wrapNone/>
              <wp:docPr id="2" name="Text Box 2"/>
              <wp:cNvGraphicFramePr/>
              <a:graphic xmlns:a="http://schemas.openxmlformats.org/drawingml/2006/main">
                <a:graphicData uri="http://schemas.microsoft.com/office/word/2010/wordprocessingShape">
                  <wps:wsp>
                    <wps:cNvSpPr txBox="1"/>
                    <wps:spPr>
                      <a:xfrm>
                        <a:off x="0" y="0"/>
                        <a:ext cx="60102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89A554" w14:textId="77777777" w:rsidR="002F5FD2" w:rsidRPr="002F5FD2" w:rsidRDefault="002F5FD2">
                          <w:pPr>
                            <w:rPr>
                              <w:rFonts w:asciiTheme="minorHAnsi" w:hAnsiTheme="minorHAnsi"/>
                              <w:color w:val="FFFFFF" w:themeColor="background1"/>
                              <w:sz w:val="16"/>
                              <w:szCs w:val="16"/>
                            </w:rPr>
                          </w:pPr>
                          <w:r w:rsidRPr="002F5FD2">
                            <w:rPr>
                              <w:rFonts w:asciiTheme="minorHAnsi" w:hAnsiTheme="minorHAnsi"/>
                              <w:color w:val="FFFFFF" w:themeColor="background1"/>
                              <w:sz w:val="16"/>
                              <w:szCs w:val="16"/>
                            </w:rPr>
                            <w:t>TBPE Firm #: 2448</w:t>
                          </w:r>
                          <w:r>
                            <w:rPr>
                              <w:rFonts w:asciiTheme="minorHAnsi" w:hAnsiTheme="minorHAnsi"/>
                              <w:color w:val="FFFFFF" w:themeColor="background1"/>
                              <w:sz w:val="16"/>
                              <w:szCs w:val="16"/>
                            </w:rPr>
                            <w:t xml:space="preserve">       |       TBAE Firm #: BR 2261       |       TBPLS Firm #: 10024300 – Abilene       |       TBPLS Firm #: 10193992 - Weatherford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27C9A5" id="Text Box 2" o:spid="_x0000_s1030" type="#_x0000_t202" style="position:absolute;margin-left:-3pt;margin-top:2.15pt;width:473.25pt;height:18.75pt;z-index:2516756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3B3fwIAAGkFAAAOAAAAZHJzL2Uyb0RvYy54bWysVN9v2jAQfp+0/8Hy+xpIoe0QoWKtmCah&#10;thpMfTaOXaLZPs82JOyv79lJKGJ76bSX5Hz3+Xzf/ZreNlqRvXC+AlPQ4cWAEmE4lJV5KeiP9eLT&#10;DSU+MFMyBUYU9CA8vZ19/DCt7UTksAVVCkfQifGT2hZ0G4KdZJnnW6GZvwArDBolOM0CHt1LVjpW&#10;o3etsnwwuMpqcKV1wIX3qL1vjXSW/EspeHiU0otAVEExtpC+Ln038ZvNpmzy4pjdVrwLg/1DFJpV&#10;Bh89urpngZGdq/5wpSvuwIMMFxx0BlJWXCQOyGY4OGOz2jIrEhdMjrfHNPn/55Y/7J8cqcqC5pQY&#10;prFEa9EE8gUaksfs1NZPELSyCAsNqrHKvd6jMpJupNPxj3QI2jHPh2NuozOOyiukl1+PKeFoyy9v&#10;hvk4usneblvnw1cBmkShoA5rl1LK9ksfWmgPiY8ZWFRKpfopQ2p84XI8SBeOFnSuTMSK1Amdm8io&#10;jTxJ4aBExCjzXUjMRCIQFakHxZ1yZM+wexjnwoTEPflFdERJDOI9Fzv8W1Tvudzy6F8GE46XdWXA&#10;JfZnYZc/+5Bli8ecn/COYmg2TWqBUV/YDZQHrLeDdl685YsKi7JkPjwxhwOCJcahD4/4kQow+dBJ&#10;lGzB/f6bPuKxb9FKSY0DV1D/a8ecoER9M9jRn4ejUZzQdBiNr3M8uFPL5tRidvoOsCpDXC+WJzHi&#10;g+pF6UA/426Yx1fRxAzHtwsaevEutGsAdwsX83kC4UxaFpZmZXl0HYsUW27dPDNnu74M2NEP0I8m&#10;m5y1Z4uNNw3MdwFklXo35rnNapd/nOfU/d3uiQvj9JxQbxty9goAAP//AwBQSwMEFAAGAAgAAAAh&#10;AHE/7CTfAAAABwEAAA8AAABkcnMvZG93bnJldi54bWxMj0FPwkAUhO8m/ofNM/EGWxBIrd0S0oSY&#10;GD2AXLxtu4+2cfdt7S5Q/fU+T3iczGTmm3w9OivOOITOk4LZNAGBVHvTUaPg8L6dpCBC1GS09YQK&#10;vjHAuri9yXVm/IV2eN7HRnAJhUwraGPsMylD3aLTYep7JPaOfnA6shwaaQZ94XJn5TxJVtLpjnih&#10;1T2WLdaf+5NT8FJu3/Sumrv0x5bPr8dN/3X4WCp1fzdunkBEHOM1DH/4jA4FM1X+RCYIq2Cy4itR&#10;weIBBNuPi2QJomI9S0EWufzPX/wCAAD//wMAUEsBAi0AFAAGAAgAAAAhALaDOJL+AAAA4QEAABMA&#10;AAAAAAAAAAAAAAAAAAAAAFtDb250ZW50X1R5cGVzXS54bWxQSwECLQAUAAYACAAAACEAOP0h/9YA&#10;AACUAQAACwAAAAAAAAAAAAAAAAAvAQAAX3JlbHMvLnJlbHNQSwECLQAUAAYACAAAACEAg2dwd38C&#10;AABpBQAADgAAAAAAAAAAAAAAAAAuAgAAZHJzL2Uyb0RvYy54bWxQSwECLQAUAAYACAAAACEAcT/s&#10;JN8AAAAHAQAADwAAAAAAAAAAAAAAAADZBAAAZHJzL2Rvd25yZXYueG1sUEsFBgAAAAAEAAQA8wAA&#10;AOUFAAAAAA==&#10;" filled="f" stroked="f" strokeweight=".5pt">
              <v:textbox>
                <w:txbxContent>
                  <w:p w14:paraId="5389A554" w14:textId="77777777" w:rsidR="002F5FD2" w:rsidRPr="002F5FD2" w:rsidRDefault="002F5FD2">
                    <w:pPr>
                      <w:rPr>
                        <w:rFonts w:asciiTheme="minorHAnsi" w:hAnsiTheme="minorHAnsi"/>
                        <w:color w:val="FFFFFF" w:themeColor="background1"/>
                        <w:sz w:val="16"/>
                        <w:szCs w:val="16"/>
                      </w:rPr>
                    </w:pPr>
                    <w:r w:rsidRPr="002F5FD2">
                      <w:rPr>
                        <w:rFonts w:asciiTheme="minorHAnsi" w:hAnsiTheme="minorHAnsi"/>
                        <w:color w:val="FFFFFF" w:themeColor="background1"/>
                        <w:sz w:val="16"/>
                        <w:szCs w:val="16"/>
                      </w:rPr>
                      <w:t>TBPE Firm #: 2448</w:t>
                    </w:r>
                    <w:r>
                      <w:rPr>
                        <w:rFonts w:asciiTheme="minorHAnsi" w:hAnsiTheme="minorHAnsi"/>
                        <w:color w:val="FFFFFF" w:themeColor="background1"/>
                        <w:sz w:val="16"/>
                        <w:szCs w:val="16"/>
                      </w:rPr>
                      <w:t xml:space="preserve">       |       TBAE Firm #: BR 2261       |       TBPLS Firm #: 10024300 – Abilene       |       TBPLS Firm #: 10193992 - Weatherford</w:t>
                    </w:r>
                  </w:p>
                </w:txbxContent>
              </v:textbox>
            </v:shape>
          </w:pict>
        </mc:Fallback>
      </mc:AlternateContent>
    </w:r>
    <w:r>
      <w:rPr>
        <w:noProof/>
      </w:rPr>
      <mc:AlternateContent>
        <mc:Choice Requires="wps">
          <w:drawing>
            <wp:anchor distT="0" distB="0" distL="114300" distR="114300" simplePos="0" relativeHeight="251657214" behindDoc="0" locked="0" layoutInCell="1" allowOverlap="1" wp14:anchorId="098BAE9A" wp14:editId="4EB612ED">
              <wp:simplePos x="0" y="0"/>
              <wp:positionH relativeFrom="column">
                <wp:posOffset>-952500</wp:posOffset>
              </wp:positionH>
              <wp:positionV relativeFrom="paragraph">
                <wp:posOffset>-305435</wp:posOffset>
              </wp:positionV>
              <wp:extent cx="8007985" cy="933450"/>
              <wp:effectExtent l="0" t="0" r="0" b="0"/>
              <wp:wrapNone/>
              <wp:docPr id="3" name="Rectangle 3"/>
              <wp:cNvGraphicFramePr/>
              <a:graphic xmlns:a="http://schemas.openxmlformats.org/drawingml/2006/main">
                <a:graphicData uri="http://schemas.microsoft.com/office/word/2010/wordprocessingShape">
                  <wps:wsp>
                    <wps:cNvSpPr/>
                    <wps:spPr>
                      <a:xfrm>
                        <a:off x="0" y="0"/>
                        <a:ext cx="8007985" cy="93345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91DCAF7" id="Rectangle 3" o:spid="_x0000_s1026" style="position:absolute;margin-left:-75pt;margin-top:-24.05pt;width:630.55pt;height:73.5pt;z-index:25165721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hvhnAIAAKgFAAAOAAAAZHJzL2Uyb0RvYy54bWysVE1v2zAMvQ/YfxB0X+18rW1QpwhadBjQ&#10;rUXboWdFlmIDkqhJSpzs14+SHDfrig0YloMiiuQj+Uzy4nKnFdkK51swFR2dlJQIw6Fuzbqi355u&#10;PpxR4gMzNVNgREX3wtPLxft3F52dizE0oGrhCIIYP+9sRZsQ7LwoPG+EZv4ErDColOA0Cyi6dVE7&#10;1iG6VsW4LD8WHbjaOuDCe3y9zkq6SPhSCh7upPQiEFVRzC2k06VzFc9iccHma8ds0/I+DfYPWWjW&#10;Ggw6QF2zwMjGtb9B6ZY78CDDCQddgJQtF6kGrGZUvqrmsWFWpFqQHG8Hmvz/g+Vft/eOtHVFJ5QY&#10;pvETPSBpzKyVIJNIT2f9HK0e7b3rJY/XWOtOOh3/sQqyS5TuB0rFLhCOj2dleXp+NqOEo+58MpnO&#10;EufFi7d1PnwSoEm8VNRh9MQk2976gBHR9GASg3lQbX3TKpWE2CbiSjmyZfiBV+tRclUb/QXq/DYr&#10;8RfrQJzUVdE8S8dIykQ8AxE5G8eXIhafy023sFci2inzICSyhgWOU8QBOQdlnAsTcjK+YbX4Wy4J&#10;MCJLjD9g9wC/FnnAzln29tFVpHYfnMs/JZadB48UGUwYnHVrwL0FoLCqPnK2P5CUqYksraDeY085&#10;yMPmLb9p8dPeMh/umcPpwjnEjRHu8JAKuopCf6OkAffjrfdoj02PWko6nNaK+u8b5gQl6rPBcTgf&#10;TadxvJMwnZ2OUXDHmtWxxmz0FWC/jHA3WZ6u0T6ow1U60M+4WJYxKqqY4Ri7ojy4g3AV8hbB1cTF&#10;cpnMcKQtC7fm0fIIHlmNrfu0e2bO9v0dcDK+wmGy2fxVm2fb6GlguQkg2zQDL7z2fOM6SE3cr664&#10;b47lZPWyYBc/AQAA//8DAFBLAwQUAAYACAAAACEAS0NyMuEAAAAMAQAADwAAAGRycy9kb3ducmV2&#10;LnhtbEyP0W6CQBBF35v4D5sx6ZsuNLRBymK0iWkakybYfsDKjoCys8CuCn/f5cnO00zuzZ1z0/Wg&#10;G3bD3taGBITLABhSYVRNpYDfn90iBmadJCUbQyhgRAvrbPaUykSZO+V4O7iS+RCyiRRQOdcmnNui&#10;Qi3t0rRIXjuZXkvnz77kqpd3H64b/hIEb1zLmvyHSrb4UWFxOVy1gG6rvuwYdedou8+/x899vou6&#10;XIjn+bB5B+ZwcA8zTPgeHTLPdDRXUpY1Ahbha+DLOL9FcQhsskwD7ChgFa+AZyn/XyL7AwAA//8D&#10;AFBLAQItABQABgAIAAAAIQC2gziS/gAAAOEBAAATAAAAAAAAAAAAAAAAAAAAAABbQ29udGVudF9U&#10;eXBlc10ueG1sUEsBAi0AFAAGAAgAAAAhADj9If/WAAAAlAEAAAsAAAAAAAAAAAAAAAAALwEAAF9y&#10;ZWxzLy5yZWxzUEsBAi0AFAAGAAgAAAAhALt+G+GcAgAAqAUAAA4AAAAAAAAAAAAAAAAALgIAAGRy&#10;cy9lMm9Eb2MueG1sUEsBAi0AFAAGAAgAAAAhAEtDcjLhAAAADAEAAA8AAAAAAAAAAAAAAAAA9gQA&#10;AGRycy9kb3ducmV2LnhtbFBLBQYAAAAABAAEAPMAAAAEBgAAAAA=&#10;" fillcolor="#7f7f7f [1612]" stroked="f" strokeweight="1p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8D87E" w14:textId="77777777" w:rsidR="00540715" w:rsidRDefault="00540715">
    <w:pPr>
      <w:pStyle w:val="Footer"/>
    </w:pPr>
    <w:r w:rsidRPr="00540715">
      <w:rPr>
        <w:noProof/>
      </w:rPr>
      <w:drawing>
        <wp:anchor distT="0" distB="0" distL="114300" distR="114300" simplePos="0" relativeHeight="251682815" behindDoc="0" locked="0" layoutInCell="1" allowOverlap="1" wp14:anchorId="20A52833" wp14:editId="7B03E565">
          <wp:simplePos x="0" y="0"/>
          <wp:positionH relativeFrom="column">
            <wp:posOffset>3228975</wp:posOffset>
          </wp:positionH>
          <wp:positionV relativeFrom="paragraph">
            <wp:posOffset>-314325</wp:posOffset>
          </wp:positionV>
          <wp:extent cx="418465" cy="41846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ddress.png"/>
                  <pic:cNvPicPr/>
                </pic:nvPicPr>
                <pic:blipFill>
                  <a:blip r:embed="rId1">
                    <a:extLst>
                      <a:ext uri="{28A0092B-C50C-407E-A947-70E740481C1C}">
                        <a14:useLocalDpi xmlns:a14="http://schemas.microsoft.com/office/drawing/2010/main" val="0"/>
                      </a:ext>
                    </a:extLst>
                  </a:blip>
                  <a:stretch>
                    <a:fillRect/>
                  </a:stretch>
                </pic:blipFill>
                <pic:spPr>
                  <a:xfrm flipH="1">
                    <a:off x="0" y="0"/>
                    <a:ext cx="418465" cy="418465"/>
                  </a:xfrm>
                  <a:prstGeom prst="rect">
                    <a:avLst/>
                  </a:prstGeom>
                </pic:spPr>
              </pic:pic>
            </a:graphicData>
          </a:graphic>
          <wp14:sizeRelH relativeFrom="margin">
            <wp14:pctWidth>0</wp14:pctWidth>
          </wp14:sizeRelH>
          <wp14:sizeRelV relativeFrom="margin">
            <wp14:pctHeight>0</wp14:pctHeight>
          </wp14:sizeRelV>
        </wp:anchor>
      </w:drawing>
    </w:r>
    <w:r w:rsidRPr="00540715">
      <w:rPr>
        <w:noProof/>
      </w:rPr>
      <w:drawing>
        <wp:anchor distT="0" distB="0" distL="114300" distR="114300" simplePos="0" relativeHeight="251683839" behindDoc="0" locked="0" layoutInCell="1" allowOverlap="1" wp14:anchorId="5F844EB9" wp14:editId="71CCF2EF">
          <wp:simplePos x="0" y="0"/>
          <wp:positionH relativeFrom="column">
            <wp:posOffset>1504950</wp:posOffset>
          </wp:positionH>
          <wp:positionV relativeFrom="paragraph">
            <wp:posOffset>-314325</wp:posOffset>
          </wp:positionV>
          <wp:extent cx="418465" cy="418465"/>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ink.png"/>
                  <pic:cNvPicPr/>
                </pic:nvPicPr>
                <pic:blipFill>
                  <a:blip r:embed="rId2">
                    <a:extLst>
                      <a:ext uri="{28A0092B-C50C-407E-A947-70E740481C1C}">
                        <a14:useLocalDpi xmlns:a14="http://schemas.microsoft.com/office/drawing/2010/main" val="0"/>
                      </a:ext>
                    </a:extLst>
                  </a:blip>
                  <a:stretch>
                    <a:fillRect/>
                  </a:stretch>
                </pic:blipFill>
                <pic:spPr>
                  <a:xfrm flipH="1">
                    <a:off x="0" y="0"/>
                    <a:ext cx="418465" cy="418465"/>
                  </a:xfrm>
                  <a:prstGeom prst="rect">
                    <a:avLst/>
                  </a:prstGeom>
                </pic:spPr>
              </pic:pic>
            </a:graphicData>
          </a:graphic>
          <wp14:sizeRelH relativeFrom="margin">
            <wp14:pctWidth>0</wp14:pctWidth>
          </wp14:sizeRelH>
          <wp14:sizeRelV relativeFrom="margin">
            <wp14:pctHeight>0</wp14:pctHeight>
          </wp14:sizeRelV>
        </wp:anchor>
      </w:drawing>
    </w:r>
    <w:r w:rsidRPr="00540715">
      <w:rPr>
        <w:noProof/>
      </w:rPr>
      <w:drawing>
        <wp:anchor distT="0" distB="0" distL="114300" distR="114300" simplePos="0" relativeHeight="251684863" behindDoc="0" locked="0" layoutInCell="1" allowOverlap="1" wp14:anchorId="5E90B1F5" wp14:editId="7007FD03">
          <wp:simplePos x="0" y="0"/>
          <wp:positionH relativeFrom="column">
            <wp:posOffset>76200</wp:posOffset>
          </wp:positionH>
          <wp:positionV relativeFrom="paragraph">
            <wp:posOffset>-314325</wp:posOffset>
          </wp:positionV>
          <wp:extent cx="418465" cy="41846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hone.png"/>
                  <pic:cNvPicPr/>
                </pic:nvPicPr>
                <pic:blipFill>
                  <a:blip r:embed="rId3">
                    <a:extLst>
                      <a:ext uri="{28A0092B-C50C-407E-A947-70E740481C1C}">
                        <a14:useLocalDpi xmlns:a14="http://schemas.microsoft.com/office/drawing/2010/main" val="0"/>
                      </a:ext>
                    </a:extLst>
                  </a:blip>
                  <a:stretch>
                    <a:fillRect/>
                  </a:stretch>
                </pic:blipFill>
                <pic:spPr>
                  <a:xfrm flipH="1">
                    <a:off x="0" y="0"/>
                    <a:ext cx="418465" cy="418465"/>
                  </a:xfrm>
                  <a:prstGeom prst="rect">
                    <a:avLst/>
                  </a:prstGeom>
                </pic:spPr>
              </pic:pic>
            </a:graphicData>
          </a:graphic>
          <wp14:sizeRelH relativeFrom="margin">
            <wp14:pctWidth>0</wp14:pctWidth>
          </wp14:sizeRelH>
          <wp14:sizeRelV relativeFrom="margin">
            <wp14:pctHeight>0</wp14:pctHeight>
          </wp14:sizeRelV>
        </wp:anchor>
      </w:drawing>
    </w:r>
    <w:r w:rsidRPr="00540715">
      <w:rPr>
        <w:noProof/>
      </w:rPr>
      <mc:AlternateContent>
        <mc:Choice Requires="wps">
          <w:drawing>
            <wp:anchor distT="0" distB="0" distL="114300" distR="114300" simplePos="0" relativeHeight="251685887" behindDoc="0" locked="0" layoutInCell="1" allowOverlap="1" wp14:anchorId="7D824356" wp14:editId="095E4623">
              <wp:simplePos x="0" y="0"/>
              <wp:positionH relativeFrom="column">
                <wp:posOffset>495300</wp:posOffset>
              </wp:positionH>
              <wp:positionV relativeFrom="paragraph">
                <wp:posOffset>-266700</wp:posOffset>
              </wp:positionV>
              <wp:extent cx="1133475" cy="532765"/>
              <wp:effectExtent l="0" t="0" r="0" b="635"/>
              <wp:wrapNone/>
              <wp:docPr id="17" name="Text Box 17"/>
              <wp:cNvGraphicFramePr/>
              <a:graphic xmlns:a="http://schemas.openxmlformats.org/drawingml/2006/main">
                <a:graphicData uri="http://schemas.microsoft.com/office/word/2010/wordprocessingShape">
                  <wps:wsp>
                    <wps:cNvSpPr txBox="1"/>
                    <wps:spPr>
                      <a:xfrm>
                        <a:off x="0" y="0"/>
                        <a:ext cx="1133475" cy="5327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E22111" w14:textId="77777777"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325.695.1070</w:t>
                          </w:r>
                        </w:p>
                        <w:p w14:paraId="611B54DA" w14:textId="77777777"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817.594.9880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D824356" id="_x0000_t202" coordsize="21600,21600" o:spt="202" path="m,l,21600r21600,l21600,xe">
              <v:stroke joinstyle="miter"/>
              <v:path gradientshapeok="t" o:connecttype="rect"/>
            </v:shapetype>
            <v:shape id="Text Box 17" o:spid="_x0000_s1032" type="#_x0000_t202" style="position:absolute;margin-left:39pt;margin-top:-21pt;width:89.25pt;height:41.95pt;z-index:25168588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fKRfwIAAGsFAAAOAAAAZHJzL2Uyb0RvYy54bWysVEtvGyEQvlfqf0Dcm/XbreV15CZyVclK&#10;ojpVzpgFe1VgKGDvur++A7trW2kvqXqBYeabYd7z21orchTOl2By2r/pUSIMh6I0u5x+f159+EiJ&#10;D8wUTIEROT0JT28X79/NKzsTA9iDKoQjaMT4WWVzug/BzrLM873QzN+AFQaFEpxmAZ9ulxWOVWhd&#10;q2zQ602yClxhHXDhPXLvGyFdJPtSCh4epfQiEJVT9C2k06VzG89sMWeznWN2X/LWDfYPXmhWGvz0&#10;bOqeBUYOrvzDlC65Aw8y3HDQGUhZcpFiwGj6vVfRbPbMihQLJsfbc5r8/zPLH45PjpQF1m5KiWEa&#10;a/Qs6kA+Q02QhfmprJ8hbGMRGGrkI7bje2TGsGvpdLwxIIJyzPTpnN1ojUel/nA4mo4p4SgbDwfT&#10;yTiayS7a1vnwRYAmkcipw+qlpLLj2ocG2kHiZwZWpVKpgsqQKqeT4biXFM4SNK5MxIrUC62ZGFHj&#10;eaLCSYmIUeabkJiLFEBkpC4Ud8qRI8P+YZwLE1LsyS6iI0qiE29RbPEXr96i3MTR/QwmnJV1acCl&#10;6F+5XfzoXJYNHnN+FXckQ72tUxNMusJuoThhvR00E+MtX5VYlDXz4Yk5HBEsMY59eMRDKsDkQ0tR&#10;sgf362/8iMfORSklFY5cTv3PA3OCEvXVYE9/6o9GcUbTYzSeDvDhriXba4k56DvAqvRxwVieyIgP&#10;qiOlA/2C22EZf0URMxz/zmnoyLvQLALcLlwslwmEU2lZWJuN5dF0LFJsuef6hTnb9mXAjn6AbjjZ&#10;7FV7NtioaWB5CCDL1Lsxz01W2/zjRKfub7dPXBnX74S67MjFbwAAAP//AwBQSwMEFAAGAAgAAAAh&#10;AONDzvriAAAACQEAAA8AAABkcnMvZG93bnJldi54bWxMj8FOwzAQRO9I/IO1SNxap1FTQsimqiJV&#10;SAgOLb1w28RuEhHbIXbbwNeznMptVjOafZOvJ9OLsx595yzCYh6B0LZ2qrMNwuF9O0tB+EBWUe+s&#10;RvjWHtbF7U1OmXIXu9PnfWgEl1ifEUIbwpBJ6etWG/JzN2jL3tGNhgKfYyPVSBcuN72Mo2glDXWW&#10;P7Q06LLV9ef+ZBBeyu0b7arYpD99+fx63Axfh48E8f5u2jyBCHoK1zD84TM6FMxUuZNVXvQIDylP&#10;CQizZcyCA3GySkBUCMvFI8gil/8XFL8AAAD//wMAUEsBAi0AFAAGAAgAAAAhALaDOJL+AAAA4QEA&#10;ABMAAAAAAAAAAAAAAAAAAAAAAFtDb250ZW50X1R5cGVzXS54bWxQSwECLQAUAAYACAAAACEAOP0h&#10;/9YAAACUAQAACwAAAAAAAAAAAAAAAAAvAQAAX3JlbHMvLnJlbHNQSwECLQAUAAYACAAAACEA+83y&#10;kX8CAABrBQAADgAAAAAAAAAAAAAAAAAuAgAAZHJzL2Uyb0RvYy54bWxQSwECLQAUAAYACAAAACEA&#10;40PO+uIAAAAJAQAADwAAAAAAAAAAAAAAAADZBAAAZHJzL2Rvd25yZXYueG1sUEsFBgAAAAAEAAQA&#10;8wAAAOgFAAAAAA==&#10;" filled="f" stroked="f" strokeweight=".5pt">
              <v:textbox>
                <w:txbxContent>
                  <w:p w14:paraId="3FE22111" w14:textId="77777777"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325.695.1070</w:t>
                    </w:r>
                  </w:p>
                  <w:p w14:paraId="611B54DA" w14:textId="77777777"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817.594.9880</w:t>
                    </w:r>
                  </w:p>
                </w:txbxContent>
              </v:textbox>
            </v:shape>
          </w:pict>
        </mc:Fallback>
      </mc:AlternateContent>
    </w:r>
    <w:r w:rsidRPr="00540715">
      <w:rPr>
        <w:noProof/>
      </w:rPr>
      <mc:AlternateContent>
        <mc:Choice Requires="wps">
          <w:drawing>
            <wp:anchor distT="0" distB="0" distL="114300" distR="114300" simplePos="0" relativeHeight="251686911" behindDoc="0" locked="0" layoutInCell="1" allowOverlap="1" wp14:anchorId="00B564FD" wp14:editId="49F00132">
              <wp:simplePos x="0" y="0"/>
              <wp:positionH relativeFrom="column">
                <wp:posOffset>1924050</wp:posOffset>
              </wp:positionH>
              <wp:positionV relativeFrom="paragraph">
                <wp:posOffset>-266700</wp:posOffset>
              </wp:positionV>
              <wp:extent cx="1304925" cy="532765"/>
              <wp:effectExtent l="0" t="0" r="0" b="635"/>
              <wp:wrapNone/>
              <wp:docPr id="18" name="Text Box 18"/>
              <wp:cNvGraphicFramePr/>
              <a:graphic xmlns:a="http://schemas.openxmlformats.org/drawingml/2006/main">
                <a:graphicData uri="http://schemas.microsoft.com/office/word/2010/wordprocessingShape">
                  <wps:wsp>
                    <wps:cNvSpPr txBox="1"/>
                    <wps:spPr>
                      <a:xfrm>
                        <a:off x="0" y="0"/>
                        <a:ext cx="1304925" cy="5327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6F11AE" w14:textId="77777777" w:rsidR="00540715" w:rsidRPr="00312FC8" w:rsidRDefault="00A16487" w:rsidP="00540715">
                          <w:pPr>
                            <w:rPr>
                              <w:rFonts w:asciiTheme="minorHAnsi" w:hAnsiTheme="minorHAnsi"/>
                              <w:color w:val="FFFFFF" w:themeColor="background1"/>
                              <w:sz w:val="16"/>
                              <w:szCs w:val="16"/>
                            </w:rPr>
                          </w:pPr>
                          <w:hyperlink r:id="rId4" w:history="1">
                            <w:r w:rsidR="00540715" w:rsidRPr="00312FC8">
                              <w:rPr>
                                <w:rStyle w:val="Hyperlink"/>
                                <w:rFonts w:asciiTheme="minorHAnsi" w:hAnsiTheme="minorHAnsi"/>
                                <w:color w:val="FFFFFF" w:themeColor="background1"/>
                                <w:sz w:val="16"/>
                                <w:szCs w:val="16"/>
                                <w:u w:val="none"/>
                              </w:rPr>
                              <w:t>info@jacobmartin.com</w:t>
                            </w:r>
                          </w:hyperlink>
                        </w:p>
                        <w:p w14:paraId="7E06145A" w14:textId="77777777"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www.jacobmartin.com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B564FD" id="Text Box 18" o:spid="_x0000_s1033" type="#_x0000_t202" style="position:absolute;margin-left:151.5pt;margin-top:-21pt;width:102.75pt;height:41.95pt;z-index:2516869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IfngAIAAGsFAAAOAAAAZHJzL2Uyb0RvYy54bWysVM1OGzEQvlfqO1i+l01CAiVig1IQVSUE&#10;qFBxdrw2WdX2uPYku+nTM/buhoj2QtWLPZ75Zjz/5xetNWyrQqzBlXx8NOJMOQlV7Z5L/uPx+tNn&#10;ziIKVwkDTpV8pyK/WHz8cN74uZrAGkylAiMjLs4bX/I1op8XRZRrZUU8Aq8cCTUEK5Ce4bmogmjI&#10;ujXFZDQ6KRoIlQ8gVYzEveqEfJHta60k3mkdFTJTcvIN8xnyuUpnsTgX8+cg/LqWvRviH7ywonb0&#10;6d7UlUDBNqH+w5StZYAIGo8k2AK0rqXKMVA049GbaB7WwqscCyUn+n2a4v8zK2+394HVFdWOKuWE&#10;pRo9qhbZF2gZsSg/jY9zgj14AmJLfMIO/EjMFHarg003BcRITpne7bObrMmkdDyank1mnEmSzY4n&#10;pyezZKZ41fYh4lcFliWi5IGql5MqtjcRO+gASZ85uK6NyRU0jjUlPzmejbLCXkLGjUtYlXuhN5Mi&#10;6jzPFO6MShjjvitNucgBJEbuQnVpAtsK6h8hpXKYY892CZ1Qmpx4j2KPf/XqPcpdHMPP4HCvbGsH&#10;IUf/xu3q5+Cy7vCU84O4E4ntqs1NcDoUdgXVjuodoJuY6OV1TUW5ERHvRaARoRLT2OMdHdoAJR96&#10;irM1hN9/4yc8dS5JOWto5Eoef21EUJyZb456+mw8naYZzY/p7HRCj3AoWR1K3MZeAlVlTAvGy0wm&#10;PJqB1AHsE22HZfqVRMJJ+rvkOJCX2C0C2i5SLZcZRFPpBd64By+T6VSk1HKP7ZMIvu9LpI6+hWE4&#10;xfxNe3bYpOlguUHQde7dlOcuq33+aaJz9/fbJ62Mw3dGve7IxQsAAAD//wMAUEsDBBQABgAIAAAA&#10;IQAaTir64gAAAAoBAAAPAAAAZHJzL2Rvd25yZXYueG1sTI/BTsMwEETvSPyDtUjcWrtpg0KIU1WR&#10;KiQEh5ZeuG1iN4mw1yF228DXY07lNqsZzb4p1pM17KxH3zuSsJgLYJoap3pqJRzet7MMmA9ICo0j&#10;LeFbe1iXtzcF5spdaKfP+9CyWEI+RwldCEPOuW86bdHP3aApekc3WgzxHFuuRrzEcmt4IsQDt9hT&#10;/NDhoKtON5/7k5XwUm3fcFcnNvsx1fPrcTN8HT5SKe/vps0TsKCncA3DH35EhzIy1e5EyjMjYSmW&#10;cUuQMFslUcREKrIUWC1htXgEXhb8/4TyFwAA//8DAFBLAQItABQABgAIAAAAIQC2gziS/gAAAOEB&#10;AAATAAAAAAAAAAAAAAAAAAAAAABbQ29udGVudF9UeXBlc10ueG1sUEsBAi0AFAAGAAgAAAAhADj9&#10;If/WAAAAlAEAAAsAAAAAAAAAAAAAAAAALwEAAF9yZWxzLy5yZWxzUEsBAi0AFAAGAAgAAAAhAJbc&#10;h+eAAgAAawUAAA4AAAAAAAAAAAAAAAAALgIAAGRycy9lMm9Eb2MueG1sUEsBAi0AFAAGAAgAAAAh&#10;ABpOKvriAAAACgEAAA8AAAAAAAAAAAAAAAAA2gQAAGRycy9kb3ducmV2LnhtbFBLBQYAAAAABAAE&#10;APMAAADpBQAAAAA=&#10;" filled="f" stroked="f" strokeweight=".5pt">
              <v:textbox>
                <w:txbxContent>
                  <w:p w14:paraId="566F11AE" w14:textId="77777777" w:rsidR="00540715" w:rsidRPr="00312FC8" w:rsidRDefault="00092B17" w:rsidP="00540715">
                    <w:pPr>
                      <w:rPr>
                        <w:rFonts w:asciiTheme="minorHAnsi" w:hAnsiTheme="minorHAnsi"/>
                        <w:color w:val="FFFFFF" w:themeColor="background1"/>
                        <w:sz w:val="16"/>
                        <w:szCs w:val="16"/>
                      </w:rPr>
                    </w:pPr>
                    <w:hyperlink r:id="rId5" w:history="1">
                      <w:r w:rsidR="00540715" w:rsidRPr="00312FC8">
                        <w:rPr>
                          <w:rStyle w:val="Hyperlink"/>
                          <w:rFonts w:asciiTheme="minorHAnsi" w:hAnsiTheme="minorHAnsi"/>
                          <w:color w:val="FFFFFF" w:themeColor="background1"/>
                          <w:sz w:val="16"/>
                          <w:szCs w:val="16"/>
                          <w:u w:val="none"/>
                        </w:rPr>
                        <w:t>info@jacobmartin.com</w:t>
                      </w:r>
                    </w:hyperlink>
                  </w:p>
                  <w:p w14:paraId="7E06145A" w14:textId="77777777"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www.jacobmartin.com</w:t>
                    </w:r>
                  </w:p>
                </w:txbxContent>
              </v:textbox>
            </v:shape>
          </w:pict>
        </mc:Fallback>
      </mc:AlternateContent>
    </w:r>
    <w:r w:rsidRPr="00540715">
      <w:rPr>
        <w:noProof/>
      </w:rPr>
      <mc:AlternateContent>
        <mc:Choice Requires="wps">
          <w:drawing>
            <wp:anchor distT="0" distB="0" distL="114300" distR="114300" simplePos="0" relativeHeight="251687935" behindDoc="0" locked="0" layoutInCell="1" allowOverlap="1" wp14:anchorId="176AB95A" wp14:editId="74557CFF">
              <wp:simplePos x="0" y="0"/>
              <wp:positionH relativeFrom="column">
                <wp:posOffset>3648075</wp:posOffset>
              </wp:positionH>
              <wp:positionV relativeFrom="paragraph">
                <wp:posOffset>-266700</wp:posOffset>
              </wp:positionV>
              <wp:extent cx="1009650" cy="532765"/>
              <wp:effectExtent l="0" t="0" r="0" b="635"/>
              <wp:wrapNone/>
              <wp:docPr id="19" name="Text Box 19"/>
              <wp:cNvGraphicFramePr/>
              <a:graphic xmlns:a="http://schemas.openxmlformats.org/drawingml/2006/main">
                <a:graphicData uri="http://schemas.microsoft.com/office/word/2010/wordprocessingShape">
                  <wps:wsp>
                    <wps:cNvSpPr txBox="1"/>
                    <wps:spPr>
                      <a:xfrm>
                        <a:off x="0" y="0"/>
                        <a:ext cx="1009650" cy="5327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A62A8A" w14:textId="77777777"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3465 Curry Lane</w:t>
                          </w:r>
                        </w:p>
                        <w:p w14:paraId="2ABAD630" w14:textId="6A5E7575"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Abilene, TX 7</w:t>
                          </w:r>
                          <w:r w:rsidR="006A5B80">
                            <w:rPr>
                              <w:rFonts w:asciiTheme="minorHAnsi" w:hAnsiTheme="minorHAnsi"/>
                              <w:color w:val="FFFFFF" w:themeColor="background1"/>
                              <w:sz w:val="16"/>
                              <w:szCs w:val="16"/>
                            </w:rPr>
                            <w:t>96</w:t>
                          </w:r>
                          <w:r w:rsidRPr="00312FC8">
                            <w:rPr>
                              <w:rFonts w:asciiTheme="minorHAnsi" w:hAnsiTheme="minorHAnsi"/>
                              <w:color w:val="FFFFFF" w:themeColor="background1"/>
                              <w:sz w:val="16"/>
                              <w:szCs w:val="16"/>
                            </w:rPr>
                            <w:t>06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6AB95A" id="Text Box 19" o:spid="_x0000_s1034" type="#_x0000_t202" style="position:absolute;margin-left:287.25pt;margin-top:-21pt;width:79.5pt;height:41.95pt;z-index:2516879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zhIfgIAAGsFAAAOAAAAZHJzL2Uyb0RvYy54bWysVN9P2zAQfp+0/8Hy+0hbaAcVKepATJMQ&#10;oMHEs+vYNJrt8+xrk+6v39lJSsf2wrSX5Hz3+fP9Pr9orWFbFWINruTjoxFnykmoavdc8m+P1x9O&#10;OYsoXCUMOFXynYr8YvH+3Xnj52oCazCVCoxIXJw3vuRrRD8viijXyop4BF45MmoIViAdw3NRBdEQ&#10;uzXFZDSaFQ2EygeQKkbSXnVGvsj8WiuJd1pHhcyUnHzD/A35u0rfYnEu5s9B+HUtezfEP3hhRe3o&#10;0T3VlUDBNqH+g8rWMkAEjUcSbAFa11LlGCia8ehVNA9r4VWOhZIT/T5N8f/RytvtfWB1RbU748wJ&#10;SzV6VC2yT9AyUlF+Gh/nBHvwBMSW9IQd9JGUKexWB5v+FBAjO2V6t89uYpPp0mh0NpuSSZJtejz5&#10;OJsmmuLltg8RPyuwLAklD1S9nFSxvYnYQQdIeszBdW1MrqBxrCn57Jjof7MQuXFJo3Iv9DQpos7z&#10;LOHOqIQx7qvSlIscQFLkLlSXJrCtoP4RUiqHOfbMS+iE0uTEWy72+Bev3nK5i2N4GRzuL9vaQcjR&#10;v3K7+j64rDs85fwg7iRiu2pzE5wOhV1BtaN6B+gmJnp5XVNRbkTEexFoRKiONPZ4Rx9tgJIPvcTZ&#10;GsLPv+kTnjqXrJw1NHIljz82IijOzBdHPX02PjlJM5oPJ9OPEzqEQ8vq0OI29hKoKmNaMF5mMeHR&#10;DKIOYJ9oOyzTq2QSTtLbJcdBvMRuEdB2kWq5zCCaSi/wxj14mahTkVLLPbZPIvi+L5E6+haG4RTz&#10;V+3ZYdNNB8sNgq5z76Y8d1nt808Tnbu/3z5pZRyeM+plRy5+AQAA//8DAFBLAwQUAAYACAAAACEA&#10;HBd4hOIAAAAKAQAADwAAAGRycy9kb3ducmV2LnhtbEyPwW7CMAyG75P2DpEn7QYppR1QmiJUCU2a&#10;xgHGZbe0CW21xOmaAN2eft5pO9r+9Pv7881oDbvqwXcOBcymETCNtVMdNgJOb7vJEpgPEpU0DrWA&#10;L+1hU9zf5TJT7oYHfT2GhlEI+kwKaEPoM8593Wor/dT1Gul2doOVgcah4WqQNwq3hsdR9MSt7JA+&#10;tLLXZavrj+PFCngpd3t5qGK7/Dbl8+t523+e3lMhHh/G7RpY0GP4g+FXn9ShIKfKXVB5ZgSkiyQl&#10;VMAkiakUEYv5nDaVgGS2Al7k/H+F4gcAAP//AwBQSwECLQAUAAYACAAAACEAtoM4kv4AAADhAQAA&#10;EwAAAAAAAAAAAAAAAAAAAAAAW0NvbnRlbnRfVHlwZXNdLnhtbFBLAQItABQABgAIAAAAIQA4/SH/&#10;1gAAAJQBAAALAAAAAAAAAAAAAAAAAC8BAABfcmVscy8ucmVsc1BLAQItABQABgAIAAAAIQCJIzhI&#10;fgIAAGsFAAAOAAAAAAAAAAAAAAAAAC4CAABkcnMvZTJvRG9jLnhtbFBLAQItABQABgAIAAAAIQAc&#10;F3iE4gAAAAoBAAAPAAAAAAAAAAAAAAAAANgEAABkcnMvZG93bnJldi54bWxQSwUGAAAAAAQABADz&#10;AAAA5wUAAAAA&#10;" filled="f" stroked="f" strokeweight=".5pt">
              <v:textbox>
                <w:txbxContent>
                  <w:p w14:paraId="3DA62A8A" w14:textId="77777777"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3465 Curry Lane</w:t>
                    </w:r>
                  </w:p>
                  <w:p w14:paraId="2ABAD630" w14:textId="6A5E7575"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Abilene, TX 7</w:t>
                    </w:r>
                    <w:r w:rsidR="006A5B80">
                      <w:rPr>
                        <w:rFonts w:asciiTheme="minorHAnsi" w:hAnsiTheme="minorHAnsi"/>
                        <w:color w:val="FFFFFF" w:themeColor="background1"/>
                        <w:sz w:val="16"/>
                        <w:szCs w:val="16"/>
                      </w:rPr>
                      <w:t>96</w:t>
                    </w:r>
                    <w:r w:rsidRPr="00312FC8">
                      <w:rPr>
                        <w:rFonts w:asciiTheme="minorHAnsi" w:hAnsiTheme="minorHAnsi"/>
                        <w:color w:val="FFFFFF" w:themeColor="background1"/>
                        <w:sz w:val="16"/>
                        <w:szCs w:val="16"/>
                      </w:rPr>
                      <w:t>06</w:t>
                    </w:r>
                  </w:p>
                </w:txbxContent>
              </v:textbox>
            </v:shape>
          </w:pict>
        </mc:Fallback>
      </mc:AlternateContent>
    </w:r>
    <w:r w:rsidRPr="00540715">
      <w:rPr>
        <w:noProof/>
      </w:rPr>
      <mc:AlternateContent>
        <mc:Choice Requires="wps">
          <w:drawing>
            <wp:anchor distT="0" distB="0" distL="114300" distR="114300" simplePos="0" relativeHeight="251688959" behindDoc="0" locked="0" layoutInCell="1" allowOverlap="1" wp14:anchorId="0EA93189" wp14:editId="0BDE01A8">
              <wp:simplePos x="0" y="0"/>
              <wp:positionH relativeFrom="column">
                <wp:posOffset>4619625</wp:posOffset>
              </wp:positionH>
              <wp:positionV relativeFrom="paragraph">
                <wp:posOffset>-266700</wp:posOffset>
              </wp:positionV>
              <wp:extent cx="1485900" cy="532765"/>
              <wp:effectExtent l="0" t="0" r="0" b="635"/>
              <wp:wrapNone/>
              <wp:docPr id="20" name="Text Box 20"/>
              <wp:cNvGraphicFramePr/>
              <a:graphic xmlns:a="http://schemas.openxmlformats.org/drawingml/2006/main">
                <a:graphicData uri="http://schemas.microsoft.com/office/word/2010/wordprocessingShape">
                  <wps:wsp>
                    <wps:cNvSpPr txBox="1"/>
                    <wps:spPr>
                      <a:xfrm>
                        <a:off x="0" y="0"/>
                        <a:ext cx="1485900" cy="5327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36628F" w14:textId="77777777"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1508 Santa Fe, Suite 203</w:t>
                          </w:r>
                        </w:p>
                        <w:p w14:paraId="576FC683" w14:textId="77777777"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Weatherford, TX 76086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A93189" id="Text Box 20" o:spid="_x0000_s1035" type="#_x0000_t202" style="position:absolute;margin-left:363.75pt;margin-top:-21pt;width:117pt;height:41.95pt;z-index:2516889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mvAgAIAAGsFAAAOAAAAZHJzL2Uyb0RvYy54bWysVEtPGzEQvlfqf7B8L5uEhEfEBqUgqkoI&#10;UKHi7Hhtsqrtce1JdtNf37F3N0S0F6pevN6Zbz7P++KytYZtVYg1uJKPj0acKSehqt1Lyb8/3Xw6&#10;4yyicJUw4FTJdyryy8XHDxeNn6sJrMFUKjAicXHe+JKvEf28KKJcKyviEXjlSKkhWIH0G16KKoiG&#10;2K0pJqPRSdFAqHwAqWIk6XWn5IvMr7WSeK91VMhMyck3zGfI5yqdxeJCzF+C8Ota9m6If/DCitrR&#10;o3uqa4GCbUL9B5WtZYAIGo8k2AK0rqXKMVA049GbaB7XwqscCyUn+n2a4v+jlXfbh8DqquQTSo8T&#10;lmr0pFpkn6FlJKL8ND7OCfboCYgtyanOgzySMIXd6mDTlwJipCeq3T67iU0mo+nZ7HxEKkm62fHk&#10;9GSWaIpXax8iflFgWbqUPFD1clLF9jZiBx0g6TEHN7UxuYLGsabkJ8ezUTbYa4jcuIRVuRd6mhRR&#10;53m+4c6ohDHum9KUixxAEuQuVFcmsK2g/hFSKoc59sxL6ITS5MR7DHv8q1fvMe7iGF4Gh3tjWzsI&#10;Ofo3blc/Bpd1h6ecH8Sdrtiu2twE50NhV1DtqN4BuomJXt7UVJRbEfFBBBoRqiONPd7ToQ1Q8qG/&#10;cbaG8Otv8oSnziUtZw2NXMnjz40IijPz1VFPn4+nU6LF/DOdnaaODIea1aHGbewVUFXGtGC8zNeE&#10;RzNcdQD7TNthmV4llXCS3i45Dtcr7BYBbReplssMoqn0Am/do5eJOhUptdxT+yyC7/sSqaPvYBhO&#10;MX/Tnh02WTpYbhB0nXs35bnLap9/mujc/f32SSvj8D+jXnfk4jcAAAD//wMAUEsDBBQABgAIAAAA&#10;IQBfV5vu4gAAAAoBAAAPAAAAZHJzL2Rvd25yZXYueG1sTI9NT8MwDIbvSPyHyEjctrTVPkvTaao0&#10;ISE4bOzCLW28tqJxSpNthV+POY2j7UevnzfbjLYTFxx860hBPI1AIFXOtFQrOL7vJisQPmgyunOE&#10;Cr7Rwya/v8t0atyV9ng5hFpwCPlUK2hC6FMpfdWg1X7qeiS+ndxgdeBxqKUZ9JXDbSeTKFpIq1vi&#10;D43usWiw+jycrYKXYvem92ViVz9d8fx62vZfx4+5Uo8P4/YJRMAx3GD402d1yNmpdGcyXnQKlsly&#10;zqiCySzhUkysFzFvSgWzeA0yz+T/CvkvAAAA//8DAFBLAQItABQABgAIAAAAIQC2gziS/gAAAOEB&#10;AAATAAAAAAAAAAAAAAAAAAAAAABbQ29udGVudF9UeXBlc10ueG1sUEsBAi0AFAAGAAgAAAAhADj9&#10;If/WAAAAlAEAAAsAAAAAAAAAAAAAAAAALwEAAF9yZWxzLy5yZWxzUEsBAi0AFAAGAAgAAAAhAHAe&#10;a8CAAgAAawUAAA4AAAAAAAAAAAAAAAAALgIAAGRycy9lMm9Eb2MueG1sUEsBAi0AFAAGAAgAAAAh&#10;AF9Xm+7iAAAACgEAAA8AAAAAAAAAAAAAAAAA2gQAAGRycy9kb3ducmV2LnhtbFBLBQYAAAAABAAE&#10;APMAAADpBQAAAAA=&#10;" filled="f" stroked="f" strokeweight=".5pt">
              <v:textbox>
                <w:txbxContent>
                  <w:p w14:paraId="0E36628F" w14:textId="77777777"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1508 Santa Fe, Suite 203</w:t>
                    </w:r>
                  </w:p>
                  <w:p w14:paraId="576FC683" w14:textId="77777777" w:rsidR="00540715" w:rsidRPr="00312FC8" w:rsidRDefault="00540715" w:rsidP="00540715">
                    <w:pPr>
                      <w:rPr>
                        <w:rFonts w:asciiTheme="minorHAnsi" w:hAnsiTheme="minorHAnsi"/>
                        <w:color w:val="FFFFFF" w:themeColor="background1"/>
                        <w:sz w:val="16"/>
                        <w:szCs w:val="16"/>
                      </w:rPr>
                    </w:pPr>
                    <w:r w:rsidRPr="00312FC8">
                      <w:rPr>
                        <w:rFonts w:asciiTheme="minorHAnsi" w:hAnsiTheme="minorHAnsi"/>
                        <w:color w:val="FFFFFF" w:themeColor="background1"/>
                        <w:sz w:val="16"/>
                        <w:szCs w:val="16"/>
                      </w:rPr>
                      <w:t>Weatherford, TX 76086</w:t>
                    </w:r>
                  </w:p>
                </w:txbxContent>
              </v:textbox>
            </v:shape>
          </w:pict>
        </mc:Fallback>
      </mc:AlternateContent>
    </w:r>
    <w:r w:rsidRPr="00540715">
      <w:rPr>
        <w:noProof/>
      </w:rPr>
      <mc:AlternateContent>
        <mc:Choice Requires="wps">
          <w:drawing>
            <wp:anchor distT="0" distB="0" distL="114300" distR="114300" simplePos="0" relativeHeight="251689983" behindDoc="0" locked="0" layoutInCell="1" allowOverlap="1" wp14:anchorId="5EF235F0" wp14:editId="0D0C22F7">
              <wp:simplePos x="0" y="0"/>
              <wp:positionH relativeFrom="column">
                <wp:posOffset>-38100</wp:posOffset>
              </wp:positionH>
              <wp:positionV relativeFrom="paragraph">
                <wp:posOffset>27940</wp:posOffset>
              </wp:positionV>
              <wp:extent cx="6010275" cy="238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60102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F66646" w14:textId="77777777" w:rsidR="00540715" w:rsidRPr="002F5FD2" w:rsidRDefault="00540715" w:rsidP="00540715">
                          <w:pPr>
                            <w:rPr>
                              <w:rFonts w:asciiTheme="minorHAnsi" w:hAnsiTheme="minorHAnsi"/>
                              <w:color w:val="FFFFFF" w:themeColor="background1"/>
                              <w:sz w:val="16"/>
                              <w:szCs w:val="16"/>
                            </w:rPr>
                          </w:pPr>
                          <w:r w:rsidRPr="002F5FD2">
                            <w:rPr>
                              <w:rFonts w:asciiTheme="minorHAnsi" w:hAnsiTheme="minorHAnsi"/>
                              <w:color w:val="FFFFFF" w:themeColor="background1"/>
                              <w:sz w:val="16"/>
                              <w:szCs w:val="16"/>
                            </w:rPr>
                            <w:t>TBPE Firm #: 2448</w:t>
                          </w:r>
                          <w:r>
                            <w:rPr>
                              <w:rFonts w:asciiTheme="minorHAnsi" w:hAnsiTheme="minorHAnsi"/>
                              <w:color w:val="FFFFFF" w:themeColor="background1"/>
                              <w:sz w:val="16"/>
                              <w:szCs w:val="16"/>
                            </w:rPr>
                            <w:t xml:space="preserve">       |       TBAE Firm #: BR 2261       |       TBPLS Firm #: 10024300 – Abilene       |       TBPLS Firm #: 10193992 - Weatherford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F235F0" id="Text Box 21" o:spid="_x0000_s1036" type="#_x0000_t202" style="position:absolute;margin-left:-3pt;margin-top:2.2pt;width:473.25pt;height:18.75pt;z-index:2516899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p3gAIAAGwFAAAOAAAAZHJzL2Uyb0RvYy54bWysVE1PGzEQvVfqf7B8L5ssBGjEBqUgqkoI&#10;UKHi7HhtsqrX49pOsumv59mbL9FeqHrZHc+8Gc/HG19cdq1hS+VDQ7biw6MBZ8pKqhv7UvEfTzef&#10;zjkLUdhaGLKq4msV+OXk44eLlRurkuZkauUZgtgwXrmKz2N046IIcq5aEY7IKQujJt+KiKN/KWov&#10;VojemqIcDE6LFfnaeZIqBGiveyOf5PhaKxnvtQ4qMlNx5Bbz1+fvLH2LyYUYv3jh5o3cpCH+IYtW&#10;NBaX7kJdiyjYwjd/hGob6SmQjkeS2oK0bqTKNaCa4eBNNY9z4VSuBc0Jbtem8P/Cyrvlg2dNXfFy&#10;yJkVLWb0pLrIvlDHoEJ/Vi6MAXt0AMYOesx5qw9QprI77dv0R0EMdnR6vetuiiahPEWB5dmIMwlb&#10;eXw+LEcpTLH3dj7Er4paloSKe0wvN1Usb0PsoVtIuszSTWNMnqCxbIUbjkeD7LCzILixCasyFzZh&#10;UkV95lmKa6MSxtjvSqMXuYCkyCxUV8azpQB/hJTKxlx7jgt0Qmkk8R7HDX6f1Xuc+zq2N5ONO+e2&#10;seRz9W/Srn9uU9Y9Hj0/qDuJsZt1mQTDvBFJNaN6jYF76lcmOHnTYCq3IsQH4bEjmDH2Pt7jow2h&#10;+7SROJuT//03fcKDurBytsLOVTz8WgivODPfLEj9eXhykpY0H05GZyUO/tAyO7TYRXtFGAt4i+yy&#10;mPDRbEXtqX3G8zBNt8IkrMTdFY9b8Sr2LwGeF6mm0wzCWjoRb+2jkyl0mlLi3FP3LLzbEDOC0ne0&#10;3U4xfsPPHps8LU0XkXSTybvv6mYAWOlM/83zk96Mw3NG7R/JySsAAAD//wMAUEsDBBQABgAIAAAA&#10;IQBAnL6v3wAAAAcBAAAPAAAAZHJzL2Rvd25yZXYueG1sTI9Ba8JAFITvhf6H5RV6040SRdNsRAJS&#10;KO1B66W3TfaZhO6+TbOrpv31fT3V4zDDzDf5ZnRWXHAInScFs2kCAqn2pqNGwfF9N1mBCFGT0dYT&#10;KvjGAJvi/i7XmfFX2uPlEBvBJRQyraCNsc+kDHWLToep75HYO/nB6chyaKQZ9JXLnZXzJFlKpzvi&#10;hVb3WLZYfx7OTsFLuXvT+2ruVj+2fH49bfuv48dCqceHcfsEIuIY/8Pwh8/oUDBT5c9kgrAKJku+&#10;EhWkKQi212myAFGxnq1BFrm85S9+AQAA//8DAFBLAQItABQABgAIAAAAIQC2gziS/gAAAOEBAAAT&#10;AAAAAAAAAAAAAAAAAAAAAABbQ29udGVudF9UeXBlc10ueG1sUEsBAi0AFAAGAAgAAAAhADj9If/W&#10;AAAAlAEAAAsAAAAAAAAAAAAAAAAALwEAAF9yZWxzLy5yZWxzUEsBAi0AFAAGAAgAAAAhAAOyGneA&#10;AgAAbAUAAA4AAAAAAAAAAAAAAAAALgIAAGRycy9lMm9Eb2MueG1sUEsBAi0AFAAGAAgAAAAhAECc&#10;vq/fAAAABwEAAA8AAAAAAAAAAAAAAAAA2gQAAGRycy9kb3ducmV2LnhtbFBLBQYAAAAABAAEAPMA&#10;AADmBQAAAAA=&#10;" filled="f" stroked="f" strokeweight=".5pt">
              <v:textbox>
                <w:txbxContent>
                  <w:p w14:paraId="31F66646" w14:textId="77777777" w:rsidR="00540715" w:rsidRPr="002F5FD2" w:rsidRDefault="00540715" w:rsidP="00540715">
                    <w:pPr>
                      <w:rPr>
                        <w:rFonts w:asciiTheme="minorHAnsi" w:hAnsiTheme="minorHAnsi"/>
                        <w:color w:val="FFFFFF" w:themeColor="background1"/>
                        <w:sz w:val="16"/>
                        <w:szCs w:val="16"/>
                      </w:rPr>
                    </w:pPr>
                    <w:r w:rsidRPr="002F5FD2">
                      <w:rPr>
                        <w:rFonts w:asciiTheme="minorHAnsi" w:hAnsiTheme="minorHAnsi"/>
                        <w:color w:val="FFFFFF" w:themeColor="background1"/>
                        <w:sz w:val="16"/>
                        <w:szCs w:val="16"/>
                      </w:rPr>
                      <w:t>TBPE Firm #: 2448</w:t>
                    </w:r>
                    <w:r>
                      <w:rPr>
                        <w:rFonts w:asciiTheme="minorHAnsi" w:hAnsiTheme="minorHAnsi"/>
                        <w:color w:val="FFFFFF" w:themeColor="background1"/>
                        <w:sz w:val="16"/>
                        <w:szCs w:val="16"/>
                      </w:rPr>
                      <w:t xml:space="preserve">       |       TBAE Firm #: BR 2261       |       TBPLS Firm #: 10024300 – Abilene       |       TBPLS Firm #: 10193992 - Weatherford</w:t>
                    </w:r>
                  </w:p>
                </w:txbxContent>
              </v:textbox>
            </v:shape>
          </w:pict>
        </mc:Fallback>
      </mc:AlternateContent>
    </w:r>
    <w:r w:rsidRPr="00540715">
      <w:rPr>
        <w:noProof/>
      </w:rPr>
      <mc:AlternateContent>
        <mc:Choice Requires="wps">
          <w:drawing>
            <wp:anchor distT="0" distB="0" distL="114300" distR="114300" simplePos="0" relativeHeight="251681791" behindDoc="0" locked="0" layoutInCell="1" allowOverlap="1" wp14:anchorId="25A60AFD" wp14:editId="6E005AA8">
              <wp:simplePos x="0" y="0"/>
              <wp:positionH relativeFrom="column">
                <wp:posOffset>-1133475</wp:posOffset>
              </wp:positionH>
              <wp:positionV relativeFrom="paragraph">
                <wp:posOffset>-304800</wp:posOffset>
              </wp:positionV>
              <wp:extent cx="8007985" cy="933450"/>
              <wp:effectExtent l="0" t="0" r="0" b="0"/>
              <wp:wrapNone/>
              <wp:docPr id="16" name="Rectangle 16"/>
              <wp:cNvGraphicFramePr/>
              <a:graphic xmlns:a="http://schemas.openxmlformats.org/drawingml/2006/main">
                <a:graphicData uri="http://schemas.microsoft.com/office/word/2010/wordprocessingShape">
                  <wps:wsp>
                    <wps:cNvSpPr/>
                    <wps:spPr>
                      <a:xfrm>
                        <a:off x="0" y="0"/>
                        <a:ext cx="8007985" cy="93345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22C0A52" id="Rectangle 16" o:spid="_x0000_s1026" style="position:absolute;margin-left:-89.25pt;margin-top:-24pt;width:630.55pt;height:73.5pt;z-index:25168179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uEpngIAAKoFAAAOAAAAZHJzL2Uyb0RvYy54bWysVE1v2zAMvQ/YfxB0X+2kST+COkXQosOA&#10;ri3aDj0rshQbkERNUuJkv36U5LhZV2zAsBwUUSQfyWeSF5dbrchGON+CqejoqKREGA51a1YV/fZ8&#10;8+mMEh+YqZkCIyq6E55ezj9+uOjsTIyhAVULRxDE+FlnK9qEYGdF4XkjNPNHYIVBpQSnWUDRrYra&#10;sQ7RtSrGZXlSdOBq64AL7/H1OivpPOFLKXi4l9KLQFRFMbeQTpfOZTyL+QWbrRyzTcv7NNg/ZKFZ&#10;azDoAHXNAiNr1/4GpVvuwIMMRxx0AVK2XKQasJpR+aaap4ZZkWpBcrwdaPL/D5bfbR4caWv8dieU&#10;GKbxGz0ia8yslCD4hgR11s/Q7sk+uF7yeI3VbqXT8R/rINtE6m4gVWwD4fh4Vpan52dTSjjqzo+P&#10;J9PEevHqbZ0PnwVoEi8VdRg+cck2tz5gRDTdm8RgHlRb37RKJSE2irhSjmwYfuLlapRc1Vp/hTq/&#10;TUv8xToQJ/VVNM/SIZIyEc9ARM7G8aWIxedy0y3slIh2yjwKibxhgeMUcUDOQRnnwoScjG9YLf6W&#10;SwKMyBLjD9g9wK9F7rFzlr19dBWp4Qfn8k+JZefBI0UGEwZn3Rpw7wEorKqPnO33JGVqIktLqHfY&#10;VQ7yuHnLb1r8tLfMhwfmcL5wEnFnhHs8pIKuotDfKGnA/XjvPdpj26OWkg7ntaL++5o5QYn6YnAg&#10;zkeTSRzwJEymp2MU3KFmeagxa30F2C8j3E6Wp2u0D2p/lQ70C66WRYyKKmY4xq4oD24vXIW8R3A5&#10;cbFYJDMcasvCrXmyPIJHVmPrPm9fmLN9fwecjDvYzzabvWnzbBs9DSzWAWSbZuCV155vXAipifvl&#10;FTfOoZysXlfs/CcAAAD//wMAUEsDBBQABgAIAAAAIQBsMcH14gAAAAwBAAAPAAAAZHJzL2Rvd25y&#10;ZXYueG1sTI/RSsNAEEXfBf9hGcG3dtMSaxqzKVYoIgUh1Q/YZsckmp1Nsts2+XunT/o2wxzunJtt&#10;RtuKMw6+caRgMY9AIJXONFQp+PzYzRIQPmgyunWECib0sMlvbzKdGnehAs+HUAkOIZ9qBXUIXSql&#10;L2u02s9dh8S3LzdYHXgdKmkGfeFw28plFK2k1Q3xh1p3+FJj+XM4WQX91rz5Ke6/4+2+eJ9e98Uu&#10;7gul7u/G5ycQAcfwB8NVn9UhZ6ejO5HxolUwWzwmD8zyFCfc6opEyXIF4qhgvY5A5pn8XyL/BQAA&#10;//8DAFBLAQItABQABgAIAAAAIQC2gziS/gAAAOEBAAATAAAAAAAAAAAAAAAAAAAAAABbQ29udGVu&#10;dF9UeXBlc10ueG1sUEsBAi0AFAAGAAgAAAAhADj9If/WAAAAlAEAAAsAAAAAAAAAAAAAAAAALwEA&#10;AF9yZWxzLy5yZWxzUEsBAi0AFAAGAAgAAAAhAEOW4SmeAgAAqgUAAA4AAAAAAAAAAAAAAAAALgIA&#10;AGRycy9lMm9Eb2MueG1sUEsBAi0AFAAGAAgAAAAhAGwxwfXiAAAADAEAAA8AAAAAAAAAAAAAAAAA&#10;+AQAAGRycy9kb3ducmV2LnhtbFBLBQYAAAAABAAEAPMAAAAHBgAAAAA=&#10;" fillcolor="#7f7f7f [1612]" stroked="f"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83D99" w14:textId="77777777" w:rsidR="00E93D59" w:rsidRDefault="00E93D59" w:rsidP="00B07CC6">
      <w:r>
        <w:separator/>
      </w:r>
    </w:p>
  </w:footnote>
  <w:footnote w:type="continuationSeparator" w:id="0">
    <w:p w14:paraId="7FF0FF2F" w14:textId="77777777" w:rsidR="00E93D59" w:rsidRDefault="00E93D59" w:rsidP="00B07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4C6FF" w14:textId="77777777" w:rsidR="00B07CC6" w:rsidRDefault="00540715" w:rsidP="00DE5607">
    <w:pPr>
      <w:pStyle w:val="Header"/>
    </w:pPr>
    <w:r>
      <w:rPr>
        <w:noProof/>
      </w:rPr>
      <mc:AlternateContent>
        <mc:Choice Requires="wps">
          <w:drawing>
            <wp:anchor distT="0" distB="0" distL="114300" distR="114300" simplePos="0" relativeHeight="251672575" behindDoc="0" locked="0" layoutInCell="1" allowOverlap="1" wp14:anchorId="25BEF9E9" wp14:editId="2A863836">
              <wp:simplePos x="0" y="0"/>
              <wp:positionH relativeFrom="column">
                <wp:posOffset>-933450</wp:posOffset>
              </wp:positionH>
              <wp:positionV relativeFrom="paragraph">
                <wp:posOffset>-457200</wp:posOffset>
              </wp:positionV>
              <wp:extent cx="8001000" cy="342900"/>
              <wp:effectExtent l="0" t="0" r="0" b="0"/>
              <wp:wrapNone/>
              <wp:docPr id="12" name="Rectangle 12"/>
              <wp:cNvGraphicFramePr/>
              <a:graphic xmlns:a="http://schemas.openxmlformats.org/drawingml/2006/main">
                <a:graphicData uri="http://schemas.microsoft.com/office/word/2010/wordprocessingShape">
                  <wps:wsp>
                    <wps:cNvSpPr/>
                    <wps:spPr>
                      <a:xfrm>
                        <a:off x="0" y="0"/>
                        <a:ext cx="8001000" cy="342900"/>
                      </a:xfrm>
                      <a:prstGeom prst="rect">
                        <a:avLst/>
                      </a:prstGeom>
                      <a:solidFill>
                        <a:srgbClr val="D139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BFAD35F" id="Rectangle 12" o:spid="_x0000_s1026" style="position:absolute;margin-left:-73.5pt;margin-top:-36pt;width:630pt;height:27pt;z-index:25167257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roPkgIAAIcFAAAOAAAAZHJzL2Uyb0RvYy54bWysVEtv2zAMvg/YfxB0X+08urVBnCJI0WFA&#10;0RZth54VWYoNyKJGKXGyXz9Kdtwndhh2sUWR/Eh+Ijm/2DeG7RT6GmzBRyc5Z8pKKGu7KfjPx6sv&#10;Z5z5IGwpDFhV8IPy/GLx+dO8dTM1hgpMqZARiPWz1hW8CsHNsszLSjXCn4BTlpQasBGBRNxkJYqW&#10;0BuTjfP8a9YClg5BKu/p9rJT8kXC11rJcKu1V4GZglNuIX0xfdfxmy3mYrZB4apa9mmIf8iiEbWl&#10;oAPUpQiCbbF+B9XUEsGDDicSmgy0rqVKNVA1o/xNNQ+VcCrVQuR4N9Dk/x+svNndIatLersxZ1Y0&#10;9Eb3xJqwG6MY3RFBrfMzsntwd9hLno6x2r3GJv6pDrZPpB4GUtU+MEmXZzkVlhP3knST6ficzgST&#10;PXs79OG7gobFQ8GRwicuxe7ah870aBKDeTB1eVUbkwTcrFcG2U7QA1+OJueTSY/+yszYaGwhunWI&#10;8SaLlXW1pFM4GBXtjL1Xmkih7Mcpk9SOaogjpFQ2jDpVJUrVhT+lMo+1DR6p0gQYkTXFH7B7gNjq&#10;77G7LHv76KpSNw/O+d8S65wHjxQZbBicm9oCfgRgqKo+cmd/JKmjJrK0hvJALYPQzZJ38qqmd7sW&#10;PtwJpOGhp6aFEG7pow20BYf+xFkF+Puj+2hPPU1azloaxoL7X1uBijPzw1K3n4+m0zi9SZiefhuT&#10;gC8165cau21WQO0wotXjZDpG+2COR43QPNHeWMaopBJWUuyCy4BHYRW6JUGbR6rlMpnRxDoRru2D&#10;kxE8shr78nH/JND1zRuo7W/gOLhi9qaHO9voaWG5DaDr1ODPvPZ807Snxuk3U1wnL+Vk9bw/F38A&#10;AAD//wMAUEsDBBQABgAIAAAAIQANphB43gAAAA0BAAAPAAAAZHJzL2Rvd25yZXYueG1sTI/BTsMw&#10;EETvSP0Haytxax0XRKMQp0IVfEBLJa5uvE3SxusodprA17M5we2tZjQ7k+8m14o79qHxpEGtExBI&#10;pbcNVRpOnx+rFESIhqxpPaGGbwywKxYPucmsH+mA92OsBIdQyIyGOsYukzKUNToT1r5DYu3ie2ci&#10;n30lbW9GDnet3CTJi3SmIf5Qmw73NZa34+A0/DRjGsorXa5f6TDeQvWuDvuT1o/L6e0VRMQp/plh&#10;rs/VoeBOZz+QDaLVsFLPWx4TmbYbhtmi1BPTeRbTBGSRy/8ril8AAAD//wMAUEsBAi0AFAAGAAgA&#10;AAAhALaDOJL+AAAA4QEAABMAAAAAAAAAAAAAAAAAAAAAAFtDb250ZW50X1R5cGVzXS54bWxQSwEC&#10;LQAUAAYACAAAACEAOP0h/9YAAACUAQAACwAAAAAAAAAAAAAAAAAvAQAAX3JlbHMvLnJlbHNQSwEC&#10;LQAUAAYACAAAACEAUra6D5ICAACHBQAADgAAAAAAAAAAAAAAAAAuAgAAZHJzL2Uyb0RvYy54bWxQ&#10;SwECLQAUAAYACAAAACEADaYQeN4AAAANAQAADwAAAAAAAAAAAAAAAADsBAAAZHJzL2Rvd25yZXYu&#10;eG1sUEsFBgAAAAAEAAQA8wAAAPcFAAAAAA==&#10;" fillcolor="#d13933" stroked="f" strokeweight="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2F5D6" w14:textId="77777777" w:rsidR="00540715" w:rsidRDefault="00540715">
    <w:pPr>
      <w:pStyle w:val="Header"/>
    </w:pPr>
    <w:r w:rsidRPr="00540715">
      <w:rPr>
        <w:noProof/>
      </w:rPr>
      <w:drawing>
        <wp:anchor distT="0" distB="0" distL="114300" distR="114300" simplePos="0" relativeHeight="251677695" behindDoc="0" locked="0" layoutInCell="1" allowOverlap="1" wp14:anchorId="3A00E4CA" wp14:editId="4F55F94A">
          <wp:simplePos x="0" y="0"/>
          <wp:positionH relativeFrom="column">
            <wp:posOffset>-342265</wp:posOffset>
          </wp:positionH>
          <wp:positionV relativeFrom="paragraph">
            <wp:posOffset>228600</wp:posOffset>
          </wp:positionV>
          <wp:extent cx="2343150" cy="80010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JM_Logo_rgb copy.png"/>
                  <pic:cNvPicPr/>
                </pic:nvPicPr>
                <pic:blipFill rotWithShape="1">
                  <a:blip r:embed="rId1" cstate="print">
                    <a:extLst>
                      <a:ext uri="{28A0092B-C50C-407E-A947-70E740481C1C}">
                        <a14:useLocalDpi xmlns:a14="http://schemas.microsoft.com/office/drawing/2010/main" val="0"/>
                      </a:ext>
                    </a:extLst>
                  </a:blip>
                  <a:srcRect l="3867" t="85178" r="9654" b="-767"/>
                  <a:stretch/>
                </pic:blipFill>
                <pic:spPr bwMode="auto">
                  <a:xfrm>
                    <a:off x="0" y="0"/>
                    <a:ext cx="2343150" cy="800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40715">
      <w:rPr>
        <w:noProof/>
      </w:rPr>
      <mc:AlternateContent>
        <mc:Choice Requires="wps">
          <w:drawing>
            <wp:anchor distT="0" distB="0" distL="114300" distR="114300" simplePos="0" relativeHeight="251678719" behindDoc="0" locked="0" layoutInCell="1" allowOverlap="1" wp14:anchorId="304978E8" wp14:editId="0DB01AC6">
              <wp:simplePos x="0" y="0"/>
              <wp:positionH relativeFrom="column">
                <wp:posOffset>-971550</wp:posOffset>
              </wp:positionH>
              <wp:positionV relativeFrom="paragraph">
                <wp:posOffset>-457200</wp:posOffset>
              </wp:positionV>
              <wp:extent cx="8001000" cy="342900"/>
              <wp:effectExtent l="0" t="0" r="0" b="0"/>
              <wp:wrapNone/>
              <wp:docPr id="11" name="Rectangle 11"/>
              <wp:cNvGraphicFramePr/>
              <a:graphic xmlns:a="http://schemas.openxmlformats.org/drawingml/2006/main">
                <a:graphicData uri="http://schemas.microsoft.com/office/word/2010/wordprocessingShape">
                  <wps:wsp>
                    <wps:cNvSpPr/>
                    <wps:spPr>
                      <a:xfrm>
                        <a:off x="0" y="0"/>
                        <a:ext cx="8001000" cy="342900"/>
                      </a:xfrm>
                      <a:prstGeom prst="rect">
                        <a:avLst/>
                      </a:prstGeom>
                      <a:solidFill>
                        <a:srgbClr val="D139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0B61055" id="Rectangle 11" o:spid="_x0000_s1026" style="position:absolute;margin-left:-76.5pt;margin-top:-36pt;width:630pt;height:27pt;z-index:25167871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a+VkQIAAIcFAAAOAAAAZHJzL2Uyb0RvYy54bWysVEtv2zAMvg/YfxB0X+08urVBnCJI0WFA&#10;0RZth54VWYoNyKJGKXGyXz9Kdtwndhh2sUWR/Eh+Ijm/2DeG7RT6GmzBRyc5Z8pKKGu7KfjPx6sv&#10;Z5z5IGwpDFhV8IPy/GLx+dO8dTM1hgpMqZARiPWz1hW8CsHNsszLSjXCn4BTlpQasBGBRNxkJYqW&#10;0BuTjfP8a9YClg5BKu/p9rJT8kXC11rJcKu1V4GZglNuIX0xfdfxmy3mYrZB4apa9mmIf8iiEbWl&#10;oAPUpQiCbbF+B9XUEsGDDicSmgy0rqVKNVA1o/xNNQ+VcCrVQuR4N9Dk/x+svNndIatLersRZ1Y0&#10;9Eb3xJqwG6MY3RFBrfMzsntwd9hLno6x2r3GJv6pDrZPpB4GUtU+MEmXZzkVlhP3knST6ficzgST&#10;PXs79OG7gobFQ8GRwicuxe7ah870aBKDeTB1eVUbkwTcrFcG2U7QA1+OJueTSY/+yszYaGwhunWI&#10;8SaLlXW1pFM4GBXtjL1Xmkih7Mcpk9SOaogjpFQ2jDpVJUrVhT+lMo+1DR6p0gQYkTXFH7B7gNjq&#10;77G7LHv76KpSNw/O+d8S65wHjxQZbBicm9oCfgRgqKo+cmd/JKmjJrK0hvJALYPQzZJ38qqmd7sW&#10;PtwJpOGhp6aFEG7pow20BYf+xFkF+Puj+2hPPU1azloaxoL7X1uBijPzw1K3n4+m0zi9SZiefhuT&#10;gC8165cau21WQO1ADU3ZpWO0D+Z41AjNE+2NZYxKKmElxS64DHgUVqFbErR5pFoukxlNrBPh2j44&#10;GcEjq7EvH/dPAl3fvIHa/gaOgytmb3q4s42eFpbbALpODf7Ma883TXtqnH4zxXXyUk5Wz/tz8QcA&#10;AP//AwBQSwMEFAAGAAgAAAAhALe7gWreAAAADQEAAA8AAABkcnMvZG93bnJldi54bWxMj8FOwzAQ&#10;RO9I/QdrK3Fr7RRBoxCnQhV8QEslrm68TdLG6yh2msDXsznB7a1mNDuT7ybXijv2ofGkIVkrEEil&#10;tw1VGk6fH6sURIiGrGk9oYZvDLArFg+5yawf6YD3Y6wEh1DIjIY6xi6TMpQ1OhPWvkNi7eJ7ZyKf&#10;fSVtb0YOd63cKPUinWmIP9Smw32N5e04OA0/zZiG8kqX61c6jLdQvSeH/Unrx+X09goi4hT/zDDX&#10;5+pQcKezH8gG0WpYJc9PPCYybTcMsyVRW6bzLKYKZJHL/yuKXwAAAP//AwBQSwECLQAUAAYACAAA&#10;ACEAtoM4kv4AAADhAQAAEwAAAAAAAAAAAAAAAAAAAAAAW0NvbnRlbnRfVHlwZXNdLnhtbFBLAQIt&#10;ABQABgAIAAAAIQA4/SH/1gAAAJQBAAALAAAAAAAAAAAAAAAAAC8BAABfcmVscy8ucmVsc1BLAQIt&#10;ABQABgAIAAAAIQBfpa+VkQIAAIcFAAAOAAAAAAAAAAAAAAAAAC4CAABkcnMvZTJvRG9jLnhtbFBL&#10;AQItABQABgAIAAAAIQC3u4Fq3gAAAA0BAAAPAAAAAAAAAAAAAAAAAOsEAABkcnMvZG93bnJldi54&#10;bWxQSwUGAAAAAAQABADzAAAA9gUAAAAA&#10;" fillcolor="#d13933" stroked="f" strokeweight="1pt"/>
          </w:pict>
        </mc:Fallback>
      </mc:AlternateContent>
    </w:r>
    <w:r w:rsidRPr="00540715">
      <w:rPr>
        <w:noProof/>
      </w:rPr>
      <mc:AlternateContent>
        <mc:Choice Requires="wps">
          <w:drawing>
            <wp:anchor distT="0" distB="0" distL="114300" distR="114300" simplePos="0" relativeHeight="251679743" behindDoc="0" locked="0" layoutInCell="1" allowOverlap="1" wp14:anchorId="37FFE423" wp14:editId="6EDFF41E">
              <wp:simplePos x="0" y="0"/>
              <wp:positionH relativeFrom="column">
                <wp:posOffset>4534535</wp:posOffset>
              </wp:positionH>
              <wp:positionV relativeFrom="paragraph">
                <wp:posOffset>171450</wp:posOffset>
              </wp:positionV>
              <wp:extent cx="2343150" cy="97155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2343150" cy="971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CCFB5C" w14:textId="77777777" w:rsidR="00540715" w:rsidRPr="00EA2C40" w:rsidRDefault="00540715" w:rsidP="00540715">
                          <w:pPr>
                            <w:tabs>
                              <w:tab w:val="left" w:pos="720"/>
                              <w:tab w:val="left" w:pos="1440"/>
                            </w:tabs>
                            <w:spacing w:after="60"/>
                            <w:jc w:val="center"/>
                            <w:rPr>
                              <w:rFonts w:asciiTheme="minorHAnsi" w:hAnsiTheme="minorHAnsi"/>
                              <w:color w:val="808080" w:themeColor="background1" w:themeShade="80"/>
                              <w:sz w:val="32"/>
                            </w:rPr>
                          </w:pPr>
                          <w:r w:rsidRPr="00EA2C40">
                            <w:rPr>
                              <w:rFonts w:asciiTheme="minorHAnsi" w:hAnsiTheme="minorHAnsi"/>
                              <w:color w:val="808080" w:themeColor="background1" w:themeShade="80"/>
                              <w:sz w:val="32"/>
                            </w:rPr>
                            <w:t>INTEGRITY</w:t>
                          </w:r>
                        </w:p>
                        <w:p w14:paraId="2ED3BB69" w14:textId="77777777" w:rsidR="00540715" w:rsidRPr="00EA2C40" w:rsidRDefault="00540715" w:rsidP="00540715">
                          <w:pPr>
                            <w:tabs>
                              <w:tab w:val="left" w:pos="900"/>
                              <w:tab w:val="left" w:pos="2250"/>
                            </w:tabs>
                            <w:spacing w:after="60"/>
                            <w:jc w:val="center"/>
                            <w:rPr>
                              <w:rFonts w:asciiTheme="minorHAnsi" w:hAnsiTheme="minorHAnsi"/>
                              <w:color w:val="808080" w:themeColor="background1" w:themeShade="80"/>
                              <w:sz w:val="32"/>
                            </w:rPr>
                          </w:pPr>
                          <w:r w:rsidRPr="00EA2C40">
                            <w:rPr>
                              <w:rFonts w:asciiTheme="minorHAnsi" w:hAnsiTheme="minorHAnsi"/>
                              <w:color w:val="808080" w:themeColor="background1" w:themeShade="80"/>
                              <w:sz w:val="32"/>
                            </w:rPr>
                            <w:t>EXCELLENCE</w:t>
                          </w:r>
                        </w:p>
                        <w:p w14:paraId="0BC96D76" w14:textId="77777777" w:rsidR="00540715" w:rsidRPr="00EA2C40" w:rsidRDefault="00540715" w:rsidP="00540715">
                          <w:pPr>
                            <w:tabs>
                              <w:tab w:val="left" w:pos="900"/>
                              <w:tab w:val="left" w:pos="1980"/>
                            </w:tabs>
                            <w:spacing w:after="60"/>
                            <w:jc w:val="center"/>
                            <w:rPr>
                              <w:rFonts w:asciiTheme="minorHAnsi" w:hAnsiTheme="minorHAnsi"/>
                              <w:color w:val="808080" w:themeColor="background1" w:themeShade="80"/>
                              <w:sz w:val="32"/>
                            </w:rPr>
                          </w:pPr>
                          <w:r w:rsidRPr="00EA2C40">
                            <w:rPr>
                              <w:rFonts w:asciiTheme="minorHAnsi" w:hAnsiTheme="minorHAnsi"/>
                              <w:color w:val="808080" w:themeColor="background1" w:themeShade="80"/>
                              <w:sz w:val="32"/>
                            </w:rPr>
                            <w:t>TRUST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FFE423" id="_x0000_t202" coordsize="21600,21600" o:spt="202" path="m,l,21600r21600,l21600,xe">
              <v:stroke joinstyle="miter"/>
              <v:path gradientshapeok="t" o:connecttype="rect"/>
            </v:shapetype>
            <v:shape id="Text Box 13" o:spid="_x0000_s1031" type="#_x0000_t202" style="position:absolute;margin-left:357.05pt;margin-top:13.5pt;width:184.5pt;height:76.5pt;z-index:2516797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v9WfAIAAGsFAAAOAAAAZHJzL2Uyb0RvYy54bWysVE1PGzEQvVfqf7B8L5tPKBEblIKoKiFA&#10;hYqz47XJql6PazvJpr++z94spLQXql52xzPPz/N9dt42hm2UDzXZkg+PBpwpK6mq7VPJvz1cffjI&#10;WYjCVsKQVSXfqcDP5+/fnW3dTI1oRaZSnoHEhtnWlXwVo5sVRZAr1YhwRE5ZGDX5RkQc/VNRebEF&#10;e2OK0WBwXGzJV86TVCFAe9kZ+Tzza61kvNU6qMhMyeFbzF+fv8v0LeZnYvbkhVvVcu+G+AcvGlFb&#10;PPpMdSmiYGtf/0HV1NJTIB2PJDUFaV1LlWNANMPBq2juV8KpHAuSE9xzmsL/o5U3mzvP6gq1G3Nm&#10;RYMaPag2sk/UMqiQn60LM8DuHYCxhR7YXh+gTGG32jfpj4AY7Mj07jm7iU1CORpPxsMpTBK205Ph&#10;FDLoi5fbzof4WVHDklByj+rlpIrNdYgdtIekxyxd1cbkChrLtiU/HoPyNwvIjU0alXthT5Mi6jzP&#10;UtwZlTDGflUaucgBJEXuQnVhPNsI9I+QUtmYY8+8QCeUhhNvubjHv3j1lstdHP3LZOPz5aa25HP0&#10;r9yuvvcu6w6PnB/EncTYLtvcBNO+sEuqdqi3p25igpNXNYpyLUK8Ex4jgjpi7OMtPtoQkk97ibMV&#10;+Z9/0yc8OhdWzrYYuZKHH2vhFWfmi0VPnw4nkzSj+TCZnoxw8IeW5aHFrpsLQlWGWDBOZjHho+lF&#10;7al5xHZYpFdhElbi7ZLHXryI3SLAdpFqscggTKUT8dreO5moU5FSyz20j8K7fV9GdPQN9cMpZq/a&#10;s8Omm5YW60i6zr2b8txldZ9/THTu/v32SSvj8JxRLzty/gsAAP//AwBQSwMEFAAGAAgAAAAhAJMw&#10;g43iAAAACwEAAA8AAABkcnMvZG93bnJldi54bWxMj0tPwzAQhO9I/AdrkbhRO+HRKI1TVZEqJASH&#10;ll64OfE2iepHiN028OvZnsptd2c0+02xnKxhJxxD752EZCaAoWu87l0rYfe5fsiAhaicVsY7lPCD&#10;AZbl7U2hcu3PboOnbWwZhbiQKwldjEPOeWg6tCrM/ICOtL0frYq0ji3XozpTuDU8FeKFW9U7+tCp&#10;AasOm8P2aCW8VesPtalTm/2a6vV9vxq+d1/PUt7fTasFsIhTvJrhgk/oUBJT7Y9OB2YkzJOnhKwS&#10;0jl1uhhE9kiXmqZMCOBlwf93KP8AAAD//wMAUEsBAi0AFAAGAAgAAAAhALaDOJL+AAAA4QEAABMA&#10;AAAAAAAAAAAAAAAAAAAAAFtDb250ZW50X1R5cGVzXS54bWxQSwECLQAUAAYACAAAACEAOP0h/9YA&#10;AACUAQAACwAAAAAAAAAAAAAAAAAvAQAAX3JlbHMvLnJlbHNQSwECLQAUAAYACAAAACEAxB7/VnwC&#10;AABrBQAADgAAAAAAAAAAAAAAAAAuAgAAZHJzL2Uyb0RvYy54bWxQSwECLQAUAAYACAAAACEAkzCD&#10;jeIAAAALAQAADwAAAAAAAAAAAAAAAADWBAAAZHJzL2Rvd25yZXYueG1sUEsFBgAAAAAEAAQA8wAA&#10;AOUFAAAAAA==&#10;" filled="f" stroked="f" strokeweight=".5pt">
              <v:textbox>
                <w:txbxContent>
                  <w:p w14:paraId="0CCCFB5C" w14:textId="77777777" w:rsidR="00540715" w:rsidRPr="00EA2C40" w:rsidRDefault="00540715" w:rsidP="00540715">
                    <w:pPr>
                      <w:tabs>
                        <w:tab w:val="left" w:pos="720"/>
                        <w:tab w:val="left" w:pos="1440"/>
                      </w:tabs>
                      <w:spacing w:after="60"/>
                      <w:jc w:val="center"/>
                      <w:rPr>
                        <w:rFonts w:asciiTheme="minorHAnsi" w:hAnsiTheme="minorHAnsi"/>
                        <w:color w:val="808080" w:themeColor="background1" w:themeShade="80"/>
                        <w:sz w:val="32"/>
                      </w:rPr>
                    </w:pPr>
                    <w:r w:rsidRPr="00EA2C40">
                      <w:rPr>
                        <w:rFonts w:asciiTheme="minorHAnsi" w:hAnsiTheme="minorHAnsi"/>
                        <w:color w:val="808080" w:themeColor="background1" w:themeShade="80"/>
                        <w:sz w:val="32"/>
                      </w:rPr>
                      <w:t>INTEGRITY</w:t>
                    </w:r>
                  </w:p>
                  <w:p w14:paraId="2ED3BB69" w14:textId="77777777" w:rsidR="00540715" w:rsidRPr="00EA2C40" w:rsidRDefault="00540715" w:rsidP="00540715">
                    <w:pPr>
                      <w:tabs>
                        <w:tab w:val="left" w:pos="900"/>
                        <w:tab w:val="left" w:pos="2250"/>
                      </w:tabs>
                      <w:spacing w:after="60"/>
                      <w:jc w:val="center"/>
                      <w:rPr>
                        <w:rFonts w:asciiTheme="minorHAnsi" w:hAnsiTheme="minorHAnsi"/>
                        <w:color w:val="808080" w:themeColor="background1" w:themeShade="80"/>
                        <w:sz w:val="32"/>
                      </w:rPr>
                    </w:pPr>
                    <w:r w:rsidRPr="00EA2C40">
                      <w:rPr>
                        <w:rFonts w:asciiTheme="minorHAnsi" w:hAnsiTheme="minorHAnsi"/>
                        <w:color w:val="808080" w:themeColor="background1" w:themeShade="80"/>
                        <w:sz w:val="32"/>
                      </w:rPr>
                      <w:t>EXCELLENCE</w:t>
                    </w:r>
                  </w:p>
                  <w:p w14:paraId="0BC96D76" w14:textId="77777777" w:rsidR="00540715" w:rsidRPr="00EA2C40" w:rsidRDefault="00540715" w:rsidP="00540715">
                    <w:pPr>
                      <w:tabs>
                        <w:tab w:val="left" w:pos="900"/>
                        <w:tab w:val="left" w:pos="1980"/>
                      </w:tabs>
                      <w:spacing w:after="60"/>
                      <w:jc w:val="center"/>
                      <w:rPr>
                        <w:rFonts w:asciiTheme="minorHAnsi" w:hAnsiTheme="minorHAnsi"/>
                        <w:color w:val="808080" w:themeColor="background1" w:themeShade="80"/>
                        <w:sz w:val="32"/>
                      </w:rPr>
                    </w:pPr>
                    <w:r w:rsidRPr="00EA2C40">
                      <w:rPr>
                        <w:rFonts w:asciiTheme="minorHAnsi" w:hAnsiTheme="minorHAnsi"/>
                        <w:color w:val="808080" w:themeColor="background1" w:themeShade="80"/>
                        <w:sz w:val="32"/>
                      </w:rPr>
                      <w:t>TRUST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F7C87"/>
    <w:multiLevelType w:val="hybridMultilevel"/>
    <w:tmpl w:val="0E808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9245E5"/>
    <w:multiLevelType w:val="hybridMultilevel"/>
    <w:tmpl w:val="38BA94E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2DA192A"/>
    <w:multiLevelType w:val="hybridMultilevel"/>
    <w:tmpl w:val="AC74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812A36"/>
    <w:multiLevelType w:val="hybridMultilevel"/>
    <w:tmpl w:val="E1004688"/>
    <w:lvl w:ilvl="0" w:tplc="9F40C3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F931E2E"/>
    <w:multiLevelType w:val="hybridMultilevel"/>
    <w:tmpl w:val="BC602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E32E8E"/>
    <w:multiLevelType w:val="hybridMultilevel"/>
    <w:tmpl w:val="424A8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CC6"/>
    <w:rsid w:val="00007718"/>
    <w:rsid w:val="00011635"/>
    <w:rsid w:val="00013D4A"/>
    <w:rsid w:val="0001632B"/>
    <w:rsid w:val="0002583B"/>
    <w:rsid w:val="00030F29"/>
    <w:rsid w:val="00035488"/>
    <w:rsid w:val="000445ED"/>
    <w:rsid w:val="00055573"/>
    <w:rsid w:val="00057A4E"/>
    <w:rsid w:val="00057E4A"/>
    <w:rsid w:val="00064663"/>
    <w:rsid w:val="00066334"/>
    <w:rsid w:val="000674F0"/>
    <w:rsid w:val="00072982"/>
    <w:rsid w:val="0007412B"/>
    <w:rsid w:val="00083F20"/>
    <w:rsid w:val="0008710D"/>
    <w:rsid w:val="00092B17"/>
    <w:rsid w:val="000A21C4"/>
    <w:rsid w:val="000A54B0"/>
    <w:rsid w:val="000A7F0C"/>
    <w:rsid w:val="000B060F"/>
    <w:rsid w:val="000B6281"/>
    <w:rsid w:val="000C3264"/>
    <w:rsid w:val="000C6A09"/>
    <w:rsid w:val="000D3A95"/>
    <w:rsid w:val="000D3B4C"/>
    <w:rsid w:val="000D5C5E"/>
    <w:rsid w:val="000D6E8D"/>
    <w:rsid w:val="000E53F0"/>
    <w:rsid w:val="000E54AD"/>
    <w:rsid w:val="000F325E"/>
    <w:rsid w:val="000F4721"/>
    <w:rsid w:val="00101EF7"/>
    <w:rsid w:val="00106228"/>
    <w:rsid w:val="00110B08"/>
    <w:rsid w:val="00121787"/>
    <w:rsid w:val="00124F3C"/>
    <w:rsid w:val="001263C0"/>
    <w:rsid w:val="00135CEB"/>
    <w:rsid w:val="001373FA"/>
    <w:rsid w:val="0015125E"/>
    <w:rsid w:val="001757D1"/>
    <w:rsid w:val="001844CD"/>
    <w:rsid w:val="00184B86"/>
    <w:rsid w:val="001859FE"/>
    <w:rsid w:val="0018797E"/>
    <w:rsid w:val="00191BA0"/>
    <w:rsid w:val="001942F8"/>
    <w:rsid w:val="00194AFB"/>
    <w:rsid w:val="001A607F"/>
    <w:rsid w:val="001B12E0"/>
    <w:rsid w:val="001B34F9"/>
    <w:rsid w:val="001B6865"/>
    <w:rsid w:val="001C2523"/>
    <w:rsid w:val="001D3862"/>
    <w:rsid w:val="001D454A"/>
    <w:rsid w:val="001D7283"/>
    <w:rsid w:val="001E2324"/>
    <w:rsid w:val="001E235A"/>
    <w:rsid w:val="001E25F1"/>
    <w:rsid w:val="001E76E5"/>
    <w:rsid w:val="001E7EDE"/>
    <w:rsid w:val="002034A3"/>
    <w:rsid w:val="00204646"/>
    <w:rsid w:val="00211620"/>
    <w:rsid w:val="0021389C"/>
    <w:rsid w:val="00216B71"/>
    <w:rsid w:val="00220CD9"/>
    <w:rsid w:val="0022185D"/>
    <w:rsid w:val="00222778"/>
    <w:rsid w:val="00223FD8"/>
    <w:rsid w:val="00226F86"/>
    <w:rsid w:val="00247CEC"/>
    <w:rsid w:val="00250649"/>
    <w:rsid w:val="00260074"/>
    <w:rsid w:val="00267F43"/>
    <w:rsid w:val="00271B69"/>
    <w:rsid w:val="002746A1"/>
    <w:rsid w:val="00282092"/>
    <w:rsid w:val="00286BCA"/>
    <w:rsid w:val="002A1CE4"/>
    <w:rsid w:val="002A48E9"/>
    <w:rsid w:val="002B0437"/>
    <w:rsid w:val="002B12D8"/>
    <w:rsid w:val="002B23CF"/>
    <w:rsid w:val="002B4118"/>
    <w:rsid w:val="002B6A86"/>
    <w:rsid w:val="002C7562"/>
    <w:rsid w:val="002D48AC"/>
    <w:rsid w:val="002F22EA"/>
    <w:rsid w:val="002F3EB7"/>
    <w:rsid w:val="002F5FD2"/>
    <w:rsid w:val="002F7FE6"/>
    <w:rsid w:val="00307626"/>
    <w:rsid w:val="00312FC8"/>
    <w:rsid w:val="0031630C"/>
    <w:rsid w:val="00317872"/>
    <w:rsid w:val="00321A3C"/>
    <w:rsid w:val="00321E74"/>
    <w:rsid w:val="00333F6E"/>
    <w:rsid w:val="00336EFB"/>
    <w:rsid w:val="003446E7"/>
    <w:rsid w:val="00345721"/>
    <w:rsid w:val="003513D0"/>
    <w:rsid w:val="0035514D"/>
    <w:rsid w:val="003555DF"/>
    <w:rsid w:val="00357C55"/>
    <w:rsid w:val="0036194E"/>
    <w:rsid w:val="003642A1"/>
    <w:rsid w:val="003713C1"/>
    <w:rsid w:val="0037760F"/>
    <w:rsid w:val="00385CE7"/>
    <w:rsid w:val="00387F0B"/>
    <w:rsid w:val="003B04D0"/>
    <w:rsid w:val="003B08F3"/>
    <w:rsid w:val="003B1D4C"/>
    <w:rsid w:val="003B29F3"/>
    <w:rsid w:val="003C2382"/>
    <w:rsid w:val="003D061A"/>
    <w:rsid w:val="003D1E8A"/>
    <w:rsid w:val="003F2329"/>
    <w:rsid w:val="003F30CD"/>
    <w:rsid w:val="003F7782"/>
    <w:rsid w:val="00400C09"/>
    <w:rsid w:val="0041154B"/>
    <w:rsid w:val="004220FA"/>
    <w:rsid w:val="004238B1"/>
    <w:rsid w:val="004315D2"/>
    <w:rsid w:val="00433205"/>
    <w:rsid w:val="004340CC"/>
    <w:rsid w:val="00435E92"/>
    <w:rsid w:val="00445193"/>
    <w:rsid w:val="004518A6"/>
    <w:rsid w:val="004534B6"/>
    <w:rsid w:val="004635B6"/>
    <w:rsid w:val="004639AE"/>
    <w:rsid w:val="0046428B"/>
    <w:rsid w:val="00465DFE"/>
    <w:rsid w:val="004679C4"/>
    <w:rsid w:val="00484964"/>
    <w:rsid w:val="004861CD"/>
    <w:rsid w:val="004915A4"/>
    <w:rsid w:val="004A1606"/>
    <w:rsid w:val="004A5A0B"/>
    <w:rsid w:val="004A7955"/>
    <w:rsid w:val="004B013A"/>
    <w:rsid w:val="004B2CDC"/>
    <w:rsid w:val="004B6A86"/>
    <w:rsid w:val="004B7DF5"/>
    <w:rsid w:val="004C1CE2"/>
    <w:rsid w:val="004C47BB"/>
    <w:rsid w:val="004C5951"/>
    <w:rsid w:val="004C78D6"/>
    <w:rsid w:val="004D74AC"/>
    <w:rsid w:val="004E23BA"/>
    <w:rsid w:val="004E25AC"/>
    <w:rsid w:val="004E5916"/>
    <w:rsid w:val="004F1354"/>
    <w:rsid w:val="004F3C4D"/>
    <w:rsid w:val="00517421"/>
    <w:rsid w:val="00523C85"/>
    <w:rsid w:val="00526077"/>
    <w:rsid w:val="00530CFC"/>
    <w:rsid w:val="00532545"/>
    <w:rsid w:val="00536844"/>
    <w:rsid w:val="0053752C"/>
    <w:rsid w:val="00540715"/>
    <w:rsid w:val="00552952"/>
    <w:rsid w:val="005636D9"/>
    <w:rsid w:val="00564824"/>
    <w:rsid w:val="0058548E"/>
    <w:rsid w:val="005874D3"/>
    <w:rsid w:val="00592BDF"/>
    <w:rsid w:val="005A154E"/>
    <w:rsid w:val="005A3139"/>
    <w:rsid w:val="005A5B9F"/>
    <w:rsid w:val="005B4DDA"/>
    <w:rsid w:val="005B60FD"/>
    <w:rsid w:val="005C048A"/>
    <w:rsid w:val="005C5291"/>
    <w:rsid w:val="005C57E3"/>
    <w:rsid w:val="005E183F"/>
    <w:rsid w:val="005E3813"/>
    <w:rsid w:val="00610E43"/>
    <w:rsid w:val="006130B5"/>
    <w:rsid w:val="00621B3B"/>
    <w:rsid w:val="00624EA3"/>
    <w:rsid w:val="00625B19"/>
    <w:rsid w:val="00633D9F"/>
    <w:rsid w:val="00635D9E"/>
    <w:rsid w:val="00640A19"/>
    <w:rsid w:val="0064286F"/>
    <w:rsid w:val="00642C5D"/>
    <w:rsid w:val="0064541C"/>
    <w:rsid w:val="00646340"/>
    <w:rsid w:val="006522AB"/>
    <w:rsid w:val="006551F4"/>
    <w:rsid w:val="00660422"/>
    <w:rsid w:val="00661EEF"/>
    <w:rsid w:val="00667E74"/>
    <w:rsid w:val="00672E5B"/>
    <w:rsid w:val="00681DAE"/>
    <w:rsid w:val="00683F14"/>
    <w:rsid w:val="00684E94"/>
    <w:rsid w:val="006909DF"/>
    <w:rsid w:val="00697839"/>
    <w:rsid w:val="006A5B80"/>
    <w:rsid w:val="006B79EC"/>
    <w:rsid w:val="006C0CA2"/>
    <w:rsid w:val="006C4E87"/>
    <w:rsid w:val="006D5EA0"/>
    <w:rsid w:val="006F4CCD"/>
    <w:rsid w:val="00706F5A"/>
    <w:rsid w:val="007113F5"/>
    <w:rsid w:val="007145D6"/>
    <w:rsid w:val="00715E4B"/>
    <w:rsid w:val="00720A7F"/>
    <w:rsid w:val="00720D70"/>
    <w:rsid w:val="00724FF4"/>
    <w:rsid w:val="0072556C"/>
    <w:rsid w:val="007269DF"/>
    <w:rsid w:val="007342C4"/>
    <w:rsid w:val="007444B4"/>
    <w:rsid w:val="00745735"/>
    <w:rsid w:val="00750326"/>
    <w:rsid w:val="0075414E"/>
    <w:rsid w:val="00754F8A"/>
    <w:rsid w:val="00755C35"/>
    <w:rsid w:val="007631E5"/>
    <w:rsid w:val="007633CA"/>
    <w:rsid w:val="007821D2"/>
    <w:rsid w:val="007829C3"/>
    <w:rsid w:val="0078548E"/>
    <w:rsid w:val="00786561"/>
    <w:rsid w:val="00792880"/>
    <w:rsid w:val="007A3CE9"/>
    <w:rsid w:val="007A694C"/>
    <w:rsid w:val="007B02F6"/>
    <w:rsid w:val="007B5B02"/>
    <w:rsid w:val="007B5C86"/>
    <w:rsid w:val="007B7305"/>
    <w:rsid w:val="007C0EF9"/>
    <w:rsid w:val="007C3A4E"/>
    <w:rsid w:val="007C78E0"/>
    <w:rsid w:val="007D4850"/>
    <w:rsid w:val="007E4250"/>
    <w:rsid w:val="007F3272"/>
    <w:rsid w:val="007F3BD5"/>
    <w:rsid w:val="007F5EAF"/>
    <w:rsid w:val="00800334"/>
    <w:rsid w:val="00815661"/>
    <w:rsid w:val="00820D2C"/>
    <w:rsid w:val="00822B1E"/>
    <w:rsid w:val="008270A4"/>
    <w:rsid w:val="00834CD6"/>
    <w:rsid w:val="00836928"/>
    <w:rsid w:val="00840B0C"/>
    <w:rsid w:val="008453F7"/>
    <w:rsid w:val="008462E2"/>
    <w:rsid w:val="008478FA"/>
    <w:rsid w:val="00851721"/>
    <w:rsid w:val="008602B4"/>
    <w:rsid w:val="00864DBE"/>
    <w:rsid w:val="00890560"/>
    <w:rsid w:val="00892633"/>
    <w:rsid w:val="008A1439"/>
    <w:rsid w:val="008A1C4C"/>
    <w:rsid w:val="008A6E98"/>
    <w:rsid w:val="008A6F92"/>
    <w:rsid w:val="008A7072"/>
    <w:rsid w:val="008A7DB0"/>
    <w:rsid w:val="008A7E8D"/>
    <w:rsid w:val="008B4861"/>
    <w:rsid w:val="008B6FD3"/>
    <w:rsid w:val="008B7789"/>
    <w:rsid w:val="008C0817"/>
    <w:rsid w:val="008D1752"/>
    <w:rsid w:val="008D415A"/>
    <w:rsid w:val="008D6F3C"/>
    <w:rsid w:val="008E38C3"/>
    <w:rsid w:val="008E6DD8"/>
    <w:rsid w:val="008F5CF4"/>
    <w:rsid w:val="008F6C03"/>
    <w:rsid w:val="008F7C00"/>
    <w:rsid w:val="009035D2"/>
    <w:rsid w:val="00905A66"/>
    <w:rsid w:val="00905D98"/>
    <w:rsid w:val="00906A6C"/>
    <w:rsid w:val="00913106"/>
    <w:rsid w:val="009140B8"/>
    <w:rsid w:val="00922A52"/>
    <w:rsid w:val="009325BA"/>
    <w:rsid w:val="00933855"/>
    <w:rsid w:val="0093788E"/>
    <w:rsid w:val="0094169A"/>
    <w:rsid w:val="00944722"/>
    <w:rsid w:val="00955836"/>
    <w:rsid w:val="0096199C"/>
    <w:rsid w:val="00976B3A"/>
    <w:rsid w:val="00980A07"/>
    <w:rsid w:val="00982986"/>
    <w:rsid w:val="00992E75"/>
    <w:rsid w:val="00994AE1"/>
    <w:rsid w:val="00996A16"/>
    <w:rsid w:val="009A39E1"/>
    <w:rsid w:val="009A7BC4"/>
    <w:rsid w:val="009C40D6"/>
    <w:rsid w:val="009C6F00"/>
    <w:rsid w:val="009D6A1D"/>
    <w:rsid w:val="009E12EE"/>
    <w:rsid w:val="009F2582"/>
    <w:rsid w:val="009F5C1D"/>
    <w:rsid w:val="00A00149"/>
    <w:rsid w:val="00A16487"/>
    <w:rsid w:val="00A23CE3"/>
    <w:rsid w:val="00A255B1"/>
    <w:rsid w:val="00A320AD"/>
    <w:rsid w:val="00A3576B"/>
    <w:rsid w:val="00A40791"/>
    <w:rsid w:val="00A54C25"/>
    <w:rsid w:val="00A5741A"/>
    <w:rsid w:val="00A612BF"/>
    <w:rsid w:val="00A649F7"/>
    <w:rsid w:val="00A759C2"/>
    <w:rsid w:val="00A8209D"/>
    <w:rsid w:val="00A878C4"/>
    <w:rsid w:val="00A9561E"/>
    <w:rsid w:val="00AA2F12"/>
    <w:rsid w:val="00AA5D68"/>
    <w:rsid w:val="00AB1570"/>
    <w:rsid w:val="00AC42E5"/>
    <w:rsid w:val="00AE2DE0"/>
    <w:rsid w:val="00AE75D2"/>
    <w:rsid w:val="00AF336A"/>
    <w:rsid w:val="00B001BE"/>
    <w:rsid w:val="00B0386D"/>
    <w:rsid w:val="00B064BA"/>
    <w:rsid w:val="00B06B0A"/>
    <w:rsid w:val="00B07CC6"/>
    <w:rsid w:val="00B218D2"/>
    <w:rsid w:val="00B2241D"/>
    <w:rsid w:val="00B26D5F"/>
    <w:rsid w:val="00B27A5D"/>
    <w:rsid w:val="00B30D10"/>
    <w:rsid w:val="00B31B0D"/>
    <w:rsid w:val="00B32348"/>
    <w:rsid w:val="00B33CE5"/>
    <w:rsid w:val="00B34F01"/>
    <w:rsid w:val="00B37C29"/>
    <w:rsid w:val="00B432BF"/>
    <w:rsid w:val="00B44EBC"/>
    <w:rsid w:val="00B518BA"/>
    <w:rsid w:val="00B548A6"/>
    <w:rsid w:val="00B55941"/>
    <w:rsid w:val="00B57663"/>
    <w:rsid w:val="00B57BF2"/>
    <w:rsid w:val="00B6310B"/>
    <w:rsid w:val="00B70A2F"/>
    <w:rsid w:val="00B70F35"/>
    <w:rsid w:val="00B83497"/>
    <w:rsid w:val="00B93AA6"/>
    <w:rsid w:val="00B96096"/>
    <w:rsid w:val="00BA1605"/>
    <w:rsid w:val="00BA4AD5"/>
    <w:rsid w:val="00BA6ED8"/>
    <w:rsid w:val="00BB306F"/>
    <w:rsid w:val="00BB4F9B"/>
    <w:rsid w:val="00BB6667"/>
    <w:rsid w:val="00BB6D28"/>
    <w:rsid w:val="00BB70FB"/>
    <w:rsid w:val="00BB7F4B"/>
    <w:rsid w:val="00BC2619"/>
    <w:rsid w:val="00BD0621"/>
    <w:rsid w:val="00BD21BE"/>
    <w:rsid w:val="00BD45B0"/>
    <w:rsid w:val="00BD51F4"/>
    <w:rsid w:val="00BD73A0"/>
    <w:rsid w:val="00BE156B"/>
    <w:rsid w:val="00BF4F8B"/>
    <w:rsid w:val="00BF587C"/>
    <w:rsid w:val="00BF5D22"/>
    <w:rsid w:val="00BF7FF2"/>
    <w:rsid w:val="00C00B37"/>
    <w:rsid w:val="00C11A34"/>
    <w:rsid w:val="00C2618E"/>
    <w:rsid w:val="00C33FA5"/>
    <w:rsid w:val="00C34930"/>
    <w:rsid w:val="00C36243"/>
    <w:rsid w:val="00C41220"/>
    <w:rsid w:val="00C42A0B"/>
    <w:rsid w:val="00C45C79"/>
    <w:rsid w:val="00C46C98"/>
    <w:rsid w:val="00C609B7"/>
    <w:rsid w:val="00C62FF2"/>
    <w:rsid w:val="00C632C0"/>
    <w:rsid w:val="00C63BBC"/>
    <w:rsid w:val="00C71FFF"/>
    <w:rsid w:val="00C72574"/>
    <w:rsid w:val="00C74291"/>
    <w:rsid w:val="00C746D7"/>
    <w:rsid w:val="00C770DC"/>
    <w:rsid w:val="00C81471"/>
    <w:rsid w:val="00C85FDF"/>
    <w:rsid w:val="00C90482"/>
    <w:rsid w:val="00CA0B83"/>
    <w:rsid w:val="00CA2140"/>
    <w:rsid w:val="00CA2866"/>
    <w:rsid w:val="00CA7851"/>
    <w:rsid w:val="00CB1C68"/>
    <w:rsid w:val="00CB2626"/>
    <w:rsid w:val="00CB2D42"/>
    <w:rsid w:val="00CB4DAF"/>
    <w:rsid w:val="00CC07C0"/>
    <w:rsid w:val="00CC257C"/>
    <w:rsid w:val="00CC7DD4"/>
    <w:rsid w:val="00CD3995"/>
    <w:rsid w:val="00CE24D4"/>
    <w:rsid w:val="00CE7F69"/>
    <w:rsid w:val="00CF0750"/>
    <w:rsid w:val="00CF26BD"/>
    <w:rsid w:val="00CF66CE"/>
    <w:rsid w:val="00D025F1"/>
    <w:rsid w:val="00D05153"/>
    <w:rsid w:val="00D05ADD"/>
    <w:rsid w:val="00D1018F"/>
    <w:rsid w:val="00D17085"/>
    <w:rsid w:val="00D2021D"/>
    <w:rsid w:val="00D20BDB"/>
    <w:rsid w:val="00D2682A"/>
    <w:rsid w:val="00D51126"/>
    <w:rsid w:val="00D524C8"/>
    <w:rsid w:val="00D52687"/>
    <w:rsid w:val="00D55D2B"/>
    <w:rsid w:val="00D63D06"/>
    <w:rsid w:val="00D66FA9"/>
    <w:rsid w:val="00D74C89"/>
    <w:rsid w:val="00D77919"/>
    <w:rsid w:val="00D80003"/>
    <w:rsid w:val="00D81274"/>
    <w:rsid w:val="00D84DB3"/>
    <w:rsid w:val="00DA1A23"/>
    <w:rsid w:val="00DA448C"/>
    <w:rsid w:val="00DA7CE3"/>
    <w:rsid w:val="00DB01C7"/>
    <w:rsid w:val="00DB0207"/>
    <w:rsid w:val="00DB3BC2"/>
    <w:rsid w:val="00DB40D3"/>
    <w:rsid w:val="00DC14F9"/>
    <w:rsid w:val="00DC6D06"/>
    <w:rsid w:val="00DD1E2B"/>
    <w:rsid w:val="00DE258A"/>
    <w:rsid w:val="00DE3A8B"/>
    <w:rsid w:val="00DE4679"/>
    <w:rsid w:val="00DE4DBD"/>
    <w:rsid w:val="00DE5607"/>
    <w:rsid w:val="00DE7E00"/>
    <w:rsid w:val="00E01884"/>
    <w:rsid w:val="00E02BCE"/>
    <w:rsid w:val="00E03871"/>
    <w:rsid w:val="00E03FF2"/>
    <w:rsid w:val="00E07571"/>
    <w:rsid w:val="00E113F1"/>
    <w:rsid w:val="00E12019"/>
    <w:rsid w:val="00E167DE"/>
    <w:rsid w:val="00E167E0"/>
    <w:rsid w:val="00E17459"/>
    <w:rsid w:val="00E23099"/>
    <w:rsid w:val="00E23E4E"/>
    <w:rsid w:val="00E24ED0"/>
    <w:rsid w:val="00E253AE"/>
    <w:rsid w:val="00E26C0B"/>
    <w:rsid w:val="00E304BA"/>
    <w:rsid w:val="00E328A8"/>
    <w:rsid w:val="00E4503C"/>
    <w:rsid w:val="00E51A45"/>
    <w:rsid w:val="00E540DA"/>
    <w:rsid w:val="00E54E96"/>
    <w:rsid w:val="00E71A75"/>
    <w:rsid w:val="00E72398"/>
    <w:rsid w:val="00E72B62"/>
    <w:rsid w:val="00E74A75"/>
    <w:rsid w:val="00E80DF9"/>
    <w:rsid w:val="00E81149"/>
    <w:rsid w:val="00E93D59"/>
    <w:rsid w:val="00E947B8"/>
    <w:rsid w:val="00E97510"/>
    <w:rsid w:val="00EA135D"/>
    <w:rsid w:val="00EA2C16"/>
    <w:rsid w:val="00EA2C40"/>
    <w:rsid w:val="00EA38AB"/>
    <w:rsid w:val="00EB7CCD"/>
    <w:rsid w:val="00EB7E14"/>
    <w:rsid w:val="00EC1391"/>
    <w:rsid w:val="00EC16AB"/>
    <w:rsid w:val="00EC678E"/>
    <w:rsid w:val="00EC7D1A"/>
    <w:rsid w:val="00ED52DC"/>
    <w:rsid w:val="00EE6333"/>
    <w:rsid w:val="00EF1618"/>
    <w:rsid w:val="00EF165B"/>
    <w:rsid w:val="00EF4A23"/>
    <w:rsid w:val="00EF5E28"/>
    <w:rsid w:val="00F028C3"/>
    <w:rsid w:val="00F06FBF"/>
    <w:rsid w:val="00F0700E"/>
    <w:rsid w:val="00F07DB0"/>
    <w:rsid w:val="00F11EFD"/>
    <w:rsid w:val="00F2555A"/>
    <w:rsid w:val="00F33D27"/>
    <w:rsid w:val="00F3486F"/>
    <w:rsid w:val="00F4109F"/>
    <w:rsid w:val="00F43215"/>
    <w:rsid w:val="00F45DBF"/>
    <w:rsid w:val="00F5074A"/>
    <w:rsid w:val="00F50E81"/>
    <w:rsid w:val="00F52094"/>
    <w:rsid w:val="00F53DF7"/>
    <w:rsid w:val="00F579A4"/>
    <w:rsid w:val="00F57F63"/>
    <w:rsid w:val="00F60984"/>
    <w:rsid w:val="00F61B9A"/>
    <w:rsid w:val="00F7088E"/>
    <w:rsid w:val="00F719F1"/>
    <w:rsid w:val="00F7230F"/>
    <w:rsid w:val="00F72F6C"/>
    <w:rsid w:val="00F833B5"/>
    <w:rsid w:val="00F91056"/>
    <w:rsid w:val="00F92595"/>
    <w:rsid w:val="00F95A6C"/>
    <w:rsid w:val="00F966A2"/>
    <w:rsid w:val="00FA1416"/>
    <w:rsid w:val="00FA28EF"/>
    <w:rsid w:val="00FB0672"/>
    <w:rsid w:val="00FB744D"/>
    <w:rsid w:val="00FB7F5E"/>
    <w:rsid w:val="00FC4707"/>
    <w:rsid w:val="00FD2034"/>
    <w:rsid w:val="00FD37AD"/>
    <w:rsid w:val="00FD7023"/>
    <w:rsid w:val="00FE009E"/>
    <w:rsid w:val="00FE020A"/>
    <w:rsid w:val="00FE4967"/>
    <w:rsid w:val="00FF3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64F14CF3"/>
  <w15:chartTrackingRefBased/>
  <w15:docId w15:val="{DB0FAB9D-CBD5-4071-AA48-0C6BB6551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4E94"/>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7CC6"/>
    <w:pPr>
      <w:widowControl/>
      <w:tabs>
        <w:tab w:val="center" w:pos="4680"/>
        <w:tab w:val="right" w:pos="9360"/>
      </w:tabs>
      <w:autoSpaceDE/>
      <w:autoSpaceDN/>
      <w:adjustRightInd/>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B07CC6"/>
  </w:style>
  <w:style w:type="paragraph" w:styleId="Footer">
    <w:name w:val="footer"/>
    <w:basedOn w:val="Normal"/>
    <w:link w:val="FooterChar"/>
    <w:uiPriority w:val="99"/>
    <w:unhideWhenUsed/>
    <w:rsid w:val="00B07CC6"/>
    <w:pPr>
      <w:widowControl/>
      <w:tabs>
        <w:tab w:val="center" w:pos="4680"/>
        <w:tab w:val="right" w:pos="9360"/>
      </w:tabs>
      <w:autoSpaceDE/>
      <w:autoSpaceDN/>
      <w:adjustRightInd/>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B07CC6"/>
  </w:style>
  <w:style w:type="table" w:styleId="TableGrid">
    <w:name w:val="Table Grid"/>
    <w:basedOn w:val="TableNormal"/>
    <w:uiPriority w:val="39"/>
    <w:rsid w:val="00B07C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D7283"/>
    <w:rPr>
      <w:color w:val="0563C1" w:themeColor="hyperlink"/>
      <w:u w:val="single"/>
    </w:rPr>
  </w:style>
  <w:style w:type="paragraph" w:styleId="BalloonText">
    <w:name w:val="Balloon Text"/>
    <w:basedOn w:val="Normal"/>
    <w:link w:val="BalloonTextChar"/>
    <w:uiPriority w:val="99"/>
    <w:semiHidden/>
    <w:unhideWhenUsed/>
    <w:rsid w:val="00DE560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5607"/>
    <w:rPr>
      <w:rFonts w:ascii="Segoe UI" w:eastAsia="Times New Roman" w:hAnsi="Segoe UI" w:cs="Segoe UI"/>
      <w:sz w:val="18"/>
      <w:szCs w:val="18"/>
    </w:rPr>
  </w:style>
  <w:style w:type="paragraph" w:styleId="PlainText">
    <w:name w:val="Plain Text"/>
    <w:basedOn w:val="Normal"/>
    <w:link w:val="PlainTextChar"/>
    <w:uiPriority w:val="99"/>
    <w:semiHidden/>
    <w:unhideWhenUsed/>
    <w:rsid w:val="00A255B1"/>
    <w:pPr>
      <w:widowControl/>
      <w:autoSpaceDE/>
      <w:autoSpaceDN/>
      <w:adjustRightInd/>
    </w:pPr>
    <w:rPr>
      <w:rFonts w:ascii="Calibri" w:eastAsiaTheme="minorHAnsi" w:hAnsi="Calibri" w:cs="Consolas"/>
      <w:sz w:val="22"/>
      <w:szCs w:val="21"/>
    </w:rPr>
  </w:style>
  <w:style w:type="character" w:customStyle="1" w:styleId="PlainTextChar">
    <w:name w:val="Plain Text Char"/>
    <w:basedOn w:val="DefaultParagraphFont"/>
    <w:link w:val="PlainText"/>
    <w:uiPriority w:val="99"/>
    <w:semiHidden/>
    <w:rsid w:val="00A255B1"/>
    <w:rPr>
      <w:rFonts w:ascii="Calibri" w:hAnsi="Calibri" w:cs="Consolas"/>
      <w:szCs w:val="21"/>
    </w:rPr>
  </w:style>
  <w:style w:type="paragraph" w:styleId="ListParagraph">
    <w:name w:val="List Paragraph"/>
    <w:basedOn w:val="Normal"/>
    <w:uiPriority w:val="1"/>
    <w:qFormat/>
    <w:rsid w:val="00E72398"/>
    <w:pPr>
      <w:autoSpaceDE/>
      <w:autoSpaceDN/>
      <w:adjustRightInd/>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2A48E9"/>
    <w:rPr>
      <w:color w:val="605E5C"/>
      <w:shd w:val="clear" w:color="auto" w:fill="E1DFDD"/>
    </w:rPr>
  </w:style>
  <w:style w:type="character" w:styleId="PlaceholderText">
    <w:name w:val="Placeholder Text"/>
    <w:basedOn w:val="DefaultParagraphFont"/>
    <w:uiPriority w:val="99"/>
    <w:semiHidden/>
    <w:rsid w:val="005529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87875">
      <w:bodyDiv w:val="1"/>
      <w:marLeft w:val="0"/>
      <w:marRight w:val="0"/>
      <w:marTop w:val="0"/>
      <w:marBottom w:val="0"/>
      <w:divBdr>
        <w:top w:val="none" w:sz="0" w:space="0" w:color="auto"/>
        <w:left w:val="none" w:sz="0" w:space="0" w:color="auto"/>
        <w:bottom w:val="none" w:sz="0" w:space="0" w:color="auto"/>
        <w:right w:val="none" w:sz="0" w:space="0" w:color="auto"/>
      </w:divBdr>
    </w:div>
    <w:div w:id="1827746297">
      <w:bodyDiv w:val="1"/>
      <w:marLeft w:val="0"/>
      <w:marRight w:val="0"/>
      <w:marTop w:val="0"/>
      <w:marBottom w:val="0"/>
      <w:divBdr>
        <w:top w:val="none" w:sz="0" w:space="0" w:color="auto"/>
        <w:left w:val="none" w:sz="0" w:space="0" w:color="auto"/>
        <w:bottom w:val="none" w:sz="0" w:space="0" w:color="auto"/>
        <w:right w:val="none" w:sz="0" w:space="0" w:color="auto"/>
      </w:divBdr>
    </w:div>
    <w:div w:id="197802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arles@jacobmartin.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hyperlink" Target="mailto:info@jacobmartin.com" TargetMode="External"/><Relationship Id="rId4" Type="http://schemas.openxmlformats.org/officeDocument/2006/relationships/hyperlink" Target="mailto:info@jacobmartin.com"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4.png"/><Relationship Id="rId1" Type="http://schemas.openxmlformats.org/officeDocument/2006/relationships/image" Target="media/image3.png"/><Relationship Id="rId5" Type="http://schemas.openxmlformats.org/officeDocument/2006/relationships/hyperlink" Target="mailto:info@jacobmartin.com" TargetMode="External"/><Relationship Id="rId4" Type="http://schemas.openxmlformats.org/officeDocument/2006/relationships/hyperlink" Target="mailto:info@jacobmartin.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9AA4D-9232-493D-8F54-6EC72B762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461</Words>
  <Characters>2632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 Dugger</dc:creator>
  <cp:keywords/>
  <dc:description/>
  <cp:lastModifiedBy>Sarah Fernandez</cp:lastModifiedBy>
  <cp:revision>2</cp:revision>
  <cp:lastPrinted>2021-10-28T15:10:00Z</cp:lastPrinted>
  <dcterms:created xsi:type="dcterms:W3CDTF">2021-12-01T14:53:00Z</dcterms:created>
  <dcterms:modified xsi:type="dcterms:W3CDTF">2021-12-01T14:53:00Z</dcterms:modified>
</cp:coreProperties>
</file>